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C50B" w14:textId="011133B0" w:rsidR="00035784" w:rsidRPr="00D71B58" w:rsidRDefault="42B4774B" w:rsidP="288BC70D">
      <w:pPr>
        <w:pStyle w:val="Nadpis1"/>
        <w:spacing w:line="276" w:lineRule="auto"/>
        <w:rPr>
          <w:rFonts w:eastAsiaTheme="majorEastAsia"/>
          <w:bCs/>
        </w:rPr>
      </w:pPr>
      <w:r w:rsidRPr="00D71B58">
        <w:rPr>
          <w:rFonts w:eastAsiaTheme="majorEastAsia"/>
        </w:rPr>
        <w:t>M23 052 Zmena splátkového kalendára so schvaľovaním</w:t>
      </w:r>
      <w:r w:rsidR="77CC56A2" w:rsidRPr="00D71B58">
        <w:rPr>
          <w:rFonts w:eastAsiaTheme="majorEastAsia"/>
        </w:rPr>
        <w:t xml:space="preserve"> </w:t>
      </w:r>
    </w:p>
    <w:p w14:paraId="388FA5C6" w14:textId="794247F6" w:rsidR="002E4AB0" w:rsidRPr="00D71B58" w:rsidRDefault="00EF5C75" w:rsidP="00B408DA">
      <w:pPr>
        <w:spacing w:after="120" w:line="276" w:lineRule="auto"/>
        <w:rPr>
          <w:rFonts w:cstheme="minorHAnsi"/>
        </w:rPr>
      </w:pPr>
      <w:r w:rsidRPr="00D71B58">
        <w:rPr>
          <w:rFonts w:cstheme="minorHAnsi"/>
          <w:noProof/>
        </w:rPr>
        <w:drawing>
          <wp:inline distT="0" distB="0" distL="0" distR="0" wp14:anchorId="23B281A5" wp14:editId="3FE942A5">
            <wp:extent cx="6091555" cy="3282132"/>
            <wp:effectExtent l="0" t="0" r="444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19" cy="32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51632" w14:textId="48CDFB6B" w:rsidR="008C0FB0" w:rsidRPr="00D71B58" w:rsidRDefault="008C0FB0" w:rsidP="00B408DA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D71B58">
        <w:rPr>
          <w:rFonts w:cstheme="minorHAnsi"/>
          <w:sz w:val="22"/>
          <w:szCs w:val="22"/>
        </w:rPr>
        <w:t xml:space="preserve">Obrázok </w:t>
      </w:r>
      <w:r w:rsidRPr="00D71B58">
        <w:rPr>
          <w:rFonts w:cstheme="minorHAnsi"/>
          <w:sz w:val="22"/>
          <w:szCs w:val="22"/>
        </w:rPr>
        <w:fldChar w:fldCharType="begin"/>
      </w:r>
      <w:r w:rsidRPr="00D71B58">
        <w:rPr>
          <w:rFonts w:cstheme="minorHAnsi"/>
          <w:sz w:val="22"/>
          <w:szCs w:val="22"/>
        </w:rPr>
        <w:instrText xml:space="preserve"> SEQ Obrázok \* ARABIC </w:instrText>
      </w:r>
      <w:r w:rsidRPr="00D71B58">
        <w:rPr>
          <w:rFonts w:cstheme="minorHAnsi"/>
          <w:sz w:val="22"/>
          <w:szCs w:val="22"/>
        </w:rPr>
        <w:fldChar w:fldCharType="separate"/>
      </w:r>
      <w:r w:rsidR="00D82D7A" w:rsidRPr="00D71B58">
        <w:rPr>
          <w:rFonts w:cstheme="minorHAnsi"/>
          <w:noProof/>
          <w:sz w:val="22"/>
          <w:szCs w:val="22"/>
        </w:rPr>
        <w:t>1</w:t>
      </w:r>
      <w:r w:rsidRPr="00D71B58">
        <w:rPr>
          <w:rFonts w:cstheme="minorHAnsi"/>
          <w:sz w:val="22"/>
          <w:szCs w:val="22"/>
        </w:rPr>
        <w:fldChar w:fldCharType="end"/>
      </w:r>
      <w:r w:rsidRPr="00D71B58">
        <w:rPr>
          <w:rFonts w:cstheme="minorHAnsi"/>
          <w:sz w:val="22"/>
          <w:szCs w:val="22"/>
        </w:rPr>
        <w:t xml:space="preserve"> – Procesný model</w:t>
      </w:r>
      <w:r w:rsidR="00BA0365" w:rsidRPr="00D71B58">
        <w:rPr>
          <w:rFonts w:cstheme="minorHAnsi"/>
          <w:sz w:val="22"/>
          <w:szCs w:val="22"/>
        </w:rPr>
        <w:t xml:space="preserve"> M23.052. </w:t>
      </w:r>
      <w:r w:rsidR="0031161D" w:rsidRPr="00D71B58">
        <w:rPr>
          <w:rFonts w:cstheme="minorHAnsi"/>
          <w:sz w:val="22"/>
          <w:szCs w:val="22"/>
        </w:rPr>
        <w:t>Z</w:t>
      </w:r>
      <w:r w:rsidR="00BA0365" w:rsidRPr="00D71B58">
        <w:rPr>
          <w:rFonts w:cstheme="minorHAnsi"/>
          <w:sz w:val="22"/>
          <w:szCs w:val="22"/>
        </w:rPr>
        <w:t xml:space="preserve">mena splátkového kalendára </w:t>
      </w:r>
      <w:r w:rsidR="00DA17A1" w:rsidRPr="00D71B58">
        <w:rPr>
          <w:rFonts w:cstheme="minorHAnsi"/>
          <w:sz w:val="22"/>
          <w:szCs w:val="22"/>
        </w:rPr>
        <w:t>so schvaľovaním</w:t>
      </w:r>
    </w:p>
    <w:p w14:paraId="5552B399" w14:textId="77777777" w:rsidR="008355BB" w:rsidRPr="00D71B58" w:rsidRDefault="008355BB" w:rsidP="00B408DA">
      <w:pPr>
        <w:spacing w:line="276" w:lineRule="auto"/>
        <w:rPr>
          <w:rFonts w:cstheme="minorHAnsi"/>
        </w:rPr>
      </w:pPr>
    </w:p>
    <w:p w14:paraId="4EEF77F3" w14:textId="388A4948" w:rsidR="00F94FD3" w:rsidRPr="00D71B58" w:rsidRDefault="00F94FD3" w:rsidP="00B408DA">
      <w:pPr>
        <w:pStyle w:val="Nadpis2"/>
        <w:spacing w:line="276" w:lineRule="auto"/>
      </w:pPr>
      <w:r w:rsidRPr="00D71B58">
        <w:t xml:space="preserve">Popis procesu </w:t>
      </w:r>
    </w:p>
    <w:p w14:paraId="13769C81" w14:textId="360B96CA" w:rsidR="00507B60" w:rsidRPr="00D71B58" w:rsidRDefault="0016344D" w:rsidP="00B408DA">
      <w:pPr>
        <w:pStyle w:val="Bezriadkovania"/>
        <w:spacing w:line="276" w:lineRule="auto"/>
        <w:jc w:val="both"/>
        <w:rPr>
          <w:rFonts w:cstheme="minorHAnsi"/>
        </w:rPr>
      </w:pPr>
      <w:r w:rsidRPr="00D71B58">
        <w:rPr>
          <w:rFonts w:cstheme="minorHAnsi"/>
        </w:rPr>
        <w:t xml:space="preserve">Proces začína </w:t>
      </w:r>
      <w:r w:rsidR="00A60572" w:rsidRPr="00D71B58">
        <w:rPr>
          <w:rFonts w:cstheme="minorHAnsi"/>
        </w:rPr>
        <w:t>v momente kedy</w:t>
      </w:r>
      <w:r w:rsidRPr="00D71B58">
        <w:rPr>
          <w:rFonts w:cstheme="minorHAnsi"/>
        </w:rPr>
        <w:t xml:space="preserve"> </w:t>
      </w:r>
      <w:r w:rsidR="001A2B6A" w:rsidRPr="00D71B58">
        <w:rPr>
          <w:rFonts w:cstheme="minorHAnsi"/>
        </w:rPr>
        <w:t xml:space="preserve">vznikne </w:t>
      </w:r>
      <w:r w:rsidR="00507B60" w:rsidRPr="00D71B58">
        <w:rPr>
          <w:rFonts w:cstheme="minorHAnsi"/>
        </w:rPr>
        <w:t>rozhodnutie o</w:t>
      </w:r>
      <w:r w:rsidR="001A2B6A" w:rsidRPr="00D71B58">
        <w:rPr>
          <w:rFonts w:cstheme="minorHAnsi"/>
        </w:rPr>
        <w:t xml:space="preserve"> zmen</w:t>
      </w:r>
      <w:r w:rsidR="00507B60" w:rsidRPr="00D71B58">
        <w:rPr>
          <w:rFonts w:cstheme="minorHAnsi"/>
        </w:rPr>
        <w:t>e</w:t>
      </w:r>
      <w:r w:rsidR="001A2B6A" w:rsidRPr="00D71B58">
        <w:rPr>
          <w:rFonts w:cstheme="minorHAnsi"/>
        </w:rPr>
        <w:t xml:space="preserve"> parametrov</w:t>
      </w:r>
      <w:r w:rsidR="00F95935" w:rsidRPr="00D71B58">
        <w:rPr>
          <w:rFonts w:cstheme="minorHAnsi"/>
        </w:rPr>
        <w:t xml:space="preserve"> splátkového kalendára </w:t>
      </w:r>
      <w:r w:rsidR="0035619F" w:rsidRPr="00D71B58">
        <w:rPr>
          <w:rFonts w:cstheme="minorHAnsi"/>
        </w:rPr>
        <w:t>napr. výška splátok, počet splátok, dátumy splatnosti</w:t>
      </w:r>
      <w:r w:rsidR="00377ADF" w:rsidRPr="00D71B58">
        <w:rPr>
          <w:rFonts w:cstheme="minorHAnsi"/>
        </w:rPr>
        <w:t xml:space="preserve">. </w:t>
      </w:r>
      <w:r w:rsidR="001A2B6A" w:rsidRPr="00D71B58">
        <w:rPr>
          <w:rFonts w:cstheme="minorHAnsi"/>
        </w:rPr>
        <w:t>P</w:t>
      </w:r>
      <w:r w:rsidR="00377ADF" w:rsidRPr="00D71B58">
        <w:rPr>
          <w:rFonts w:cstheme="minorHAnsi"/>
        </w:rPr>
        <w:t xml:space="preserve">oužívateľ </w:t>
      </w:r>
      <w:r w:rsidR="001A2B6A" w:rsidRPr="00D71B58">
        <w:rPr>
          <w:rFonts w:cstheme="minorHAnsi"/>
        </w:rPr>
        <w:t>v roli referent</w:t>
      </w:r>
      <w:r w:rsidR="001A6AA6" w:rsidRPr="00D71B58">
        <w:rPr>
          <w:rFonts w:cstheme="minorHAnsi"/>
        </w:rPr>
        <w:t>a</w:t>
      </w:r>
      <w:r w:rsidR="001A2B6A" w:rsidRPr="00D71B58">
        <w:rPr>
          <w:rFonts w:cstheme="minorHAnsi"/>
        </w:rPr>
        <w:t xml:space="preserve"> správy pohľadávok realiz</w:t>
      </w:r>
      <w:r w:rsidR="00057BE3" w:rsidRPr="00D71B58">
        <w:rPr>
          <w:rFonts w:cstheme="minorHAnsi"/>
        </w:rPr>
        <w:t>uje potrebné zmeny a</w:t>
      </w:r>
      <w:r w:rsidR="001A2B6A" w:rsidRPr="00D71B58">
        <w:rPr>
          <w:rFonts w:cstheme="minorHAnsi"/>
        </w:rPr>
        <w:t> ulož</w:t>
      </w:r>
      <w:r w:rsidR="00057BE3" w:rsidRPr="00D71B58">
        <w:rPr>
          <w:rFonts w:cstheme="minorHAnsi"/>
        </w:rPr>
        <w:t>í</w:t>
      </w:r>
      <w:r w:rsidR="001A2B6A" w:rsidRPr="00D71B58">
        <w:rPr>
          <w:rFonts w:cstheme="minorHAnsi"/>
        </w:rPr>
        <w:t xml:space="preserve"> ich. </w:t>
      </w:r>
    </w:p>
    <w:p w14:paraId="73368AEA" w14:textId="77777777" w:rsidR="00507B60" w:rsidRPr="00D71B58" w:rsidRDefault="00507B60" w:rsidP="00B408DA">
      <w:pPr>
        <w:pStyle w:val="Bezriadkovania"/>
        <w:spacing w:line="276" w:lineRule="auto"/>
        <w:jc w:val="both"/>
        <w:rPr>
          <w:rFonts w:cstheme="minorHAnsi"/>
        </w:rPr>
      </w:pPr>
    </w:p>
    <w:p w14:paraId="4BCB8720" w14:textId="1E1EBD81" w:rsidR="00507B60" w:rsidRPr="00D71B58" w:rsidRDefault="00507B60" w:rsidP="00B408DA">
      <w:pPr>
        <w:pStyle w:val="Bezriadkovania"/>
        <w:spacing w:line="276" w:lineRule="auto"/>
        <w:jc w:val="both"/>
        <w:rPr>
          <w:rFonts w:cstheme="minorHAnsi"/>
        </w:rPr>
      </w:pPr>
      <w:r w:rsidRPr="00D71B58">
        <w:rPr>
          <w:rFonts w:cstheme="minorHAnsi"/>
        </w:rPr>
        <w:t xml:space="preserve">Systém automaticky deaktivuje pôvodný splátkový kalendár a založí nový so zmenenými parametrami a tento nový splátkový kalendár </w:t>
      </w:r>
      <w:r w:rsidR="00346020" w:rsidRPr="00D71B58">
        <w:rPr>
          <w:rFonts w:cstheme="minorHAnsi"/>
        </w:rPr>
        <w:t>je predložený na schválenie schvaľovateľovi. Schvaľovateľ môže splátkový kalendár:</w:t>
      </w:r>
    </w:p>
    <w:p w14:paraId="11504B83" w14:textId="77777777" w:rsidR="00346020" w:rsidRPr="00D71B58" w:rsidRDefault="00346020" w:rsidP="00B408DA">
      <w:pPr>
        <w:pStyle w:val="Bezriadkovania"/>
        <w:spacing w:line="276" w:lineRule="auto"/>
        <w:jc w:val="both"/>
        <w:rPr>
          <w:rFonts w:cstheme="minorHAnsi"/>
        </w:rPr>
      </w:pPr>
    </w:p>
    <w:p w14:paraId="3E20E1A6" w14:textId="67CB63B1" w:rsidR="002D4A6B" w:rsidRPr="00D71B58" w:rsidRDefault="00346020" w:rsidP="009A4FA4">
      <w:pPr>
        <w:pStyle w:val="Bezriadkovania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D71B58">
        <w:rPr>
          <w:rFonts w:cstheme="minorHAnsi"/>
        </w:rPr>
        <w:t xml:space="preserve">Schváliť – v takom prípade </w:t>
      </w:r>
      <w:r w:rsidR="00F60D7D" w:rsidRPr="00D71B58">
        <w:rPr>
          <w:rFonts w:cstheme="minorHAnsi"/>
        </w:rPr>
        <w:t>sa nový splátkový kalendár stáva platným a aktívnym, so statusom Otvorený.</w:t>
      </w:r>
    </w:p>
    <w:p w14:paraId="5A52AD98" w14:textId="62A47E94" w:rsidR="00F60D7D" w:rsidRPr="00D71B58" w:rsidRDefault="00F60D7D" w:rsidP="009A4FA4">
      <w:pPr>
        <w:pStyle w:val="Bezriadkovania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D71B58">
        <w:rPr>
          <w:rFonts w:cstheme="minorHAnsi"/>
        </w:rPr>
        <w:t>Zamietnuť – v takom prípade systém nový splátkový kalendár deaktivuje</w:t>
      </w:r>
      <w:r w:rsidR="00F97107" w:rsidRPr="00D71B58">
        <w:rPr>
          <w:rFonts w:cstheme="minorHAnsi"/>
        </w:rPr>
        <w:t xml:space="preserve"> a súčasne zruší deaktivá</w:t>
      </w:r>
      <w:r w:rsidR="00B0008C" w:rsidRPr="00D71B58">
        <w:rPr>
          <w:rFonts w:cstheme="minorHAnsi"/>
        </w:rPr>
        <w:t>ciu</w:t>
      </w:r>
      <w:r w:rsidR="00F97107" w:rsidRPr="00D71B58">
        <w:rPr>
          <w:rFonts w:cstheme="minorHAnsi"/>
        </w:rPr>
        <w:t xml:space="preserve"> </w:t>
      </w:r>
      <w:r w:rsidR="00B0008C" w:rsidRPr="00D71B58">
        <w:rPr>
          <w:rFonts w:cstheme="minorHAnsi"/>
        </w:rPr>
        <w:t>pôvodného splátkového kalendára. Výsledkom je</w:t>
      </w:r>
      <w:r w:rsidR="00B52E55" w:rsidRPr="00D71B58">
        <w:rPr>
          <w:rFonts w:cstheme="minorHAnsi"/>
        </w:rPr>
        <w:t xml:space="preserve"> nezmenený stav pôvodného splátkového kalendára, ktorý je platný a</w:t>
      </w:r>
      <w:r w:rsidR="00FC12BC" w:rsidRPr="00D71B58">
        <w:rPr>
          <w:rFonts w:cstheme="minorHAnsi"/>
        </w:rPr>
        <w:t> </w:t>
      </w:r>
      <w:r w:rsidR="00B52E55" w:rsidRPr="00D71B58">
        <w:rPr>
          <w:rFonts w:cstheme="minorHAnsi"/>
        </w:rPr>
        <w:t>aktívny</w:t>
      </w:r>
      <w:r w:rsidR="00FC12BC" w:rsidRPr="00D71B58">
        <w:rPr>
          <w:rFonts w:cstheme="minorHAnsi"/>
        </w:rPr>
        <w:t>, so statusom Otvorený</w:t>
      </w:r>
      <w:r w:rsidR="00E21A7A" w:rsidRPr="00D71B58">
        <w:rPr>
          <w:rFonts w:cstheme="minorHAnsi"/>
        </w:rPr>
        <w:t>.</w:t>
      </w:r>
    </w:p>
    <w:p w14:paraId="24C375C3" w14:textId="7A021D09" w:rsidR="002D4A6B" w:rsidRPr="00D71B58" w:rsidRDefault="002D4A6B" w:rsidP="00B408DA">
      <w:pPr>
        <w:pStyle w:val="Bezriadkovania"/>
        <w:spacing w:line="276" w:lineRule="auto"/>
        <w:rPr>
          <w:rFonts w:cstheme="minorHAnsi"/>
        </w:rPr>
      </w:pPr>
      <w:r w:rsidRPr="00D71B58">
        <w:rPr>
          <w:rFonts w:cstheme="minorHAnsi"/>
        </w:rPr>
        <w:t xml:space="preserve"> </w:t>
      </w:r>
    </w:p>
    <w:p w14:paraId="0081E645" w14:textId="2BFD055C" w:rsidR="002D4A6B" w:rsidRPr="00D71B58" w:rsidRDefault="002D4A6B" w:rsidP="00B408DA">
      <w:pPr>
        <w:pStyle w:val="Bezriadkovania"/>
        <w:spacing w:line="276" w:lineRule="auto"/>
        <w:rPr>
          <w:rFonts w:cstheme="minorHAnsi"/>
        </w:rPr>
        <w:sectPr w:rsidR="002D4A6B" w:rsidRPr="00D71B58" w:rsidSect="00C84E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403D6F" w14:textId="424FC928" w:rsidR="008355BB" w:rsidRPr="00D71B58" w:rsidRDefault="008355BB" w:rsidP="00B408DA">
      <w:pPr>
        <w:pStyle w:val="Nadpis1"/>
        <w:spacing w:line="276" w:lineRule="auto"/>
      </w:pPr>
      <w:r w:rsidRPr="00D71B58">
        <w:lastRenderedPageBreak/>
        <w:t>Roly a</w:t>
      </w:r>
      <w:r w:rsidR="008C0FB0" w:rsidRPr="00D71B58">
        <w:t> </w:t>
      </w:r>
      <w:r w:rsidRPr="00D71B58">
        <w:t>aktivity</w:t>
      </w:r>
    </w:p>
    <w:p w14:paraId="5B85195F" w14:textId="45379B8F" w:rsidR="008C0FB0" w:rsidRPr="00D71B58" w:rsidRDefault="008113CA" w:rsidP="00B408DA">
      <w:pPr>
        <w:pStyle w:val="Nadpis2"/>
        <w:spacing w:line="276" w:lineRule="auto"/>
      </w:pPr>
      <w:r w:rsidRPr="00D71B58">
        <w:t>Tabuľka rolí a</w:t>
      </w:r>
      <w:r w:rsidR="00472582" w:rsidRPr="00D71B58">
        <w:t> </w:t>
      </w:r>
      <w:r w:rsidRPr="00D71B58">
        <w:t>aktivít</w:t>
      </w:r>
    </w:p>
    <w:p w14:paraId="0157A661" w14:textId="6B8E6AFB" w:rsidR="00472582" w:rsidRPr="00D71B58" w:rsidRDefault="00472582" w:rsidP="00B408DA">
      <w:pPr>
        <w:pStyle w:val="Popis"/>
        <w:keepNext/>
        <w:spacing w:after="0" w:line="276" w:lineRule="auto"/>
        <w:rPr>
          <w:rFonts w:cstheme="minorHAnsi"/>
          <w:sz w:val="22"/>
          <w:szCs w:val="22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561"/>
        <w:gridCol w:w="2024"/>
        <w:gridCol w:w="4766"/>
      </w:tblGrid>
      <w:tr w:rsidR="00CC3125" w:rsidRPr="00D71B58" w14:paraId="58D43872" w14:textId="77777777" w:rsidTr="00F70A89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730E" w14:textId="77777777" w:rsidR="00CC3125" w:rsidRPr="00D71B58" w:rsidRDefault="00CC3125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8D99F" w14:textId="77777777" w:rsidR="00CC3125" w:rsidRPr="00D71B58" w:rsidRDefault="00CC3125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Proces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7437" w14:textId="3B43C26A" w:rsidR="00CC3125" w:rsidRPr="00D71B58" w:rsidRDefault="00CC3125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M23.0</w:t>
            </w:r>
            <w:r w:rsidR="00722F13" w:rsidRPr="00D71B58">
              <w:rPr>
                <w:rFonts w:eastAsia="Times New Roman" w:cstheme="minorHAnsi"/>
                <w:color w:val="000000"/>
              </w:rPr>
              <w:t>5</w:t>
            </w:r>
            <w:r w:rsidR="00621F6F" w:rsidRPr="00D71B58">
              <w:rPr>
                <w:rFonts w:eastAsia="Times New Roman" w:cstheme="minorHAnsi"/>
                <w:color w:val="000000"/>
              </w:rPr>
              <w:t>2</w:t>
            </w:r>
            <w:r w:rsidR="00722F13" w:rsidRPr="00D71B58">
              <w:rPr>
                <w:rFonts w:eastAsia="Times New Roman" w:cstheme="minorHAnsi"/>
                <w:color w:val="000000"/>
              </w:rPr>
              <w:t xml:space="preserve">. </w:t>
            </w:r>
            <w:r w:rsidR="00621F6F" w:rsidRPr="00D71B58">
              <w:rPr>
                <w:rFonts w:eastAsia="Times New Roman" w:cstheme="minorHAnsi"/>
                <w:color w:val="000000"/>
              </w:rPr>
              <w:t>Zmena</w:t>
            </w:r>
            <w:r w:rsidR="00722F13" w:rsidRPr="00D71B58">
              <w:rPr>
                <w:rFonts w:eastAsia="Times New Roman" w:cstheme="minorHAnsi"/>
                <w:color w:val="000000"/>
              </w:rPr>
              <w:t xml:space="preserve"> </w:t>
            </w:r>
            <w:r w:rsidR="00E75E52" w:rsidRPr="00D71B58">
              <w:rPr>
                <w:rFonts w:eastAsia="Times New Roman" w:cstheme="minorHAnsi"/>
                <w:color w:val="000000"/>
              </w:rPr>
              <w:t>splátkového kalendára so schvaľovaním</w:t>
            </w:r>
          </w:p>
        </w:tc>
      </w:tr>
      <w:tr w:rsidR="00CC3125" w:rsidRPr="00D71B58" w14:paraId="72A4C789" w14:textId="77777777" w:rsidTr="00F70A89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5EC7" w14:textId="77777777" w:rsidR="00CC3125" w:rsidRPr="00D71B58" w:rsidRDefault="00CC3125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EF1AE" w14:textId="64A68DB6" w:rsidR="00CC3125" w:rsidRPr="00D71B58" w:rsidRDefault="00CC3125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Org</w:t>
            </w:r>
            <w:r w:rsidR="00C84E05" w:rsidRPr="00D71B58">
              <w:rPr>
                <w:rFonts w:eastAsia="Times New Roman" w:cstheme="minorHAnsi"/>
                <w:color w:val="000000"/>
              </w:rPr>
              <w:t xml:space="preserve">anizácia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D93" w14:textId="5BFDDD35" w:rsidR="00CC3125" w:rsidRPr="00D71B58" w:rsidRDefault="00871172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S</w:t>
            </w:r>
            <w:r w:rsidR="00722F13" w:rsidRPr="00D71B58">
              <w:rPr>
                <w:rFonts w:eastAsia="Times New Roman" w:cstheme="minorHAnsi"/>
                <w:color w:val="000000"/>
              </w:rPr>
              <w:t>práv</w:t>
            </w:r>
            <w:r w:rsidRPr="00D71B58">
              <w:rPr>
                <w:rFonts w:eastAsia="Times New Roman" w:cstheme="minorHAnsi"/>
                <w:color w:val="000000"/>
              </w:rPr>
              <w:t>a</w:t>
            </w:r>
            <w:r w:rsidR="00722F13" w:rsidRPr="00D71B58">
              <w:rPr>
                <w:rFonts w:eastAsia="Times New Roman" w:cstheme="minorHAnsi"/>
                <w:color w:val="000000"/>
              </w:rPr>
              <w:t xml:space="preserve"> pohľadávok</w:t>
            </w:r>
          </w:p>
        </w:tc>
      </w:tr>
      <w:tr w:rsidR="00CC3125" w:rsidRPr="00D71B58" w14:paraId="448A38E3" w14:textId="77777777" w:rsidTr="00F70A89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687CBC8" w14:textId="77777777" w:rsidR="00CC3125" w:rsidRPr="00D71B58" w:rsidRDefault="00CC3125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hideMark/>
          </w:tcPr>
          <w:p w14:paraId="12A1789F" w14:textId="670F1638" w:rsidR="00CC3125" w:rsidRPr="00D71B58" w:rsidRDefault="00CC3125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M23.0</w:t>
            </w:r>
            <w:r w:rsidR="00D13335" w:rsidRPr="00D71B58">
              <w:rPr>
                <w:rFonts w:eastAsia="Times New Roman" w:cstheme="minorHAnsi"/>
                <w:b/>
                <w:bCs/>
                <w:color w:val="000000"/>
              </w:rPr>
              <w:t>52</w:t>
            </w:r>
            <w:r w:rsidR="009839CE" w:rsidRPr="00D71B58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9D31BE" w14:textId="1E164073" w:rsidR="00CC3125" w:rsidRPr="00D71B58" w:rsidRDefault="00CC3125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 xml:space="preserve">Referent </w:t>
            </w:r>
            <w:r w:rsidR="00722F13" w:rsidRPr="00D71B58">
              <w:rPr>
                <w:rFonts w:eastAsia="Times New Roman" w:cstheme="minorHAnsi"/>
                <w:b/>
                <w:bCs/>
                <w:color w:val="000000"/>
              </w:rPr>
              <w:t>správy pohľadávok</w:t>
            </w:r>
          </w:p>
        </w:tc>
      </w:tr>
      <w:tr w:rsidR="00CC3125" w:rsidRPr="00D71B58" w14:paraId="608E5D15" w14:textId="77777777" w:rsidTr="00F70A89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5A" w14:textId="11E2D00A" w:rsidR="00CC3125" w:rsidRPr="00D71B58" w:rsidRDefault="00CC3125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 </w:t>
            </w:r>
            <w:r w:rsidR="00AF2DDB" w:rsidRPr="00D71B58">
              <w:rPr>
                <w:rFonts w:eastAsia="Times New Roman" w:cstheme="minorHAnsi"/>
                <w:color w:val="000000"/>
              </w:rPr>
              <w:t xml:space="preserve">Aktivita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77F7E" w14:textId="19B4571F" w:rsidR="00CC3125" w:rsidRPr="00D71B58" w:rsidRDefault="009F6243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M23.05</w:t>
            </w:r>
            <w:r w:rsidR="00FC6214" w:rsidRPr="00D71B58">
              <w:rPr>
                <w:rFonts w:eastAsia="Times New Roman" w:cstheme="minorHAnsi"/>
                <w:color w:val="000000"/>
              </w:rPr>
              <w:t>2</w:t>
            </w:r>
            <w:r w:rsidRPr="00D71B58">
              <w:rPr>
                <w:rFonts w:eastAsia="Times New Roman" w:cstheme="minorHAnsi"/>
                <w:color w:val="000000"/>
              </w:rPr>
              <w:t>.0.000</w:t>
            </w:r>
            <w:r w:rsidR="00FC6214" w:rsidRPr="00D71B58">
              <w:rPr>
                <w:rFonts w:eastAsia="Times New Roman" w:cstheme="minorHAnsi"/>
                <w:color w:val="000000"/>
              </w:rPr>
              <w:t>1</w:t>
            </w:r>
            <w:r w:rsidRPr="00D71B58">
              <w:rPr>
                <w:rFonts w:eastAsia="Times New Roman" w:cstheme="minorHAnsi"/>
                <w:color w:val="000000"/>
              </w:rPr>
              <w:t>0.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218" w14:textId="0525EF6A" w:rsidR="00CC3125" w:rsidRPr="00D71B58" w:rsidRDefault="00065EF5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Zmena parametrov splátkového kalendára</w:t>
            </w:r>
          </w:p>
        </w:tc>
      </w:tr>
      <w:tr w:rsidR="00871172" w:rsidRPr="00D71B58" w14:paraId="2465E40F" w14:textId="77777777" w:rsidTr="00F70A89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</w:tcPr>
          <w:p w14:paraId="1F99F501" w14:textId="63D0009F" w:rsidR="00871172" w:rsidRPr="00D71B58" w:rsidRDefault="00871172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</w:tcPr>
          <w:p w14:paraId="7058DE0F" w14:textId="70581C93" w:rsidR="00871172" w:rsidRPr="00D71B58" w:rsidRDefault="00871172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M23.0</w:t>
            </w:r>
            <w:r w:rsidR="00D13335" w:rsidRPr="00D71B58">
              <w:rPr>
                <w:rFonts w:eastAsia="Times New Roman" w:cstheme="minorHAnsi"/>
                <w:b/>
                <w:bCs/>
                <w:color w:val="000000"/>
              </w:rPr>
              <w:t>52</w:t>
            </w:r>
            <w:r w:rsidR="009839CE" w:rsidRPr="00D71B58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C4BD638" w14:textId="5944EECB" w:rsidR="00871172" w:rsidRPr="00D71B58" w:rsidRDefault="00871172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Schvaľovateľ</w:t>
            </w:r>
          </w:p>
        </w:tc>
      </w:tr>
      <w:tr w:rsidR="00871172" w:rsidRPr="00D71B58" w14:paraId="3456CCC8" w14:textId="77777777" w:rsidTr="00F70A89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8ADF" w14:textId="32F9F1EB" w:rsidR="00871172" w:rsidRPr="00D71B58" w:rsidRDefault="00AF2DDB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FB782A" w14:textId="05ED14DF" w:rsidR="00871172" w:rsidRPr="00D71B58" w:rsidRDefault="001A4600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M23.052.0.00050.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D8CFE" w14:textId="34E87797" w:rsidR="00871172" w:rsidRPr="00D71B58" w:rsidRDefault="001A4600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Schvaľovanie splátkového kalendára</w:t>
            </w:r>
          </w:p>
        </w:tc>
      </w:tr>
      <w:tr w:rsidR="009839CE" w:rsidRPr="00D71B58" w14:paraId="2DED4E88" w14:textId="77777777" w:rsidTr="00F70A89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</w:tcPr>
          <w:p w14:paraId="0BAB695C" w14:textId="5E99AEFA" w:rsidR="009839CE" w:rsidRPr="00D71B58" w:rsidRDefault="00404453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</w:tcPr>
          <w:p w14:paraId="49F5AE30" w14:textId="5A54463E" w:rsidR="009839CE" w:rsidRPr="00D71B58" w:rsidRDefault="009839CE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M23.052.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71283104" w14:textId="620D46C4" w:rsidR="009839CE" w:rsidRPr="00D71B58" w:rsidRDefault="009839CE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FI-CA systém</w:t>
            </w:r>
          </w:p>
        </w:tc>
      </w:tr>
      <w:tr w:rsidR="009839CE" w:rsidRPr="00D71B58" w14:paraId="71BBEDEA" w14:textId="77777777" w:rsidTr="00F70A89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B37A" w14:textId="39C2A182" w:rsidR="009839CE" w:rsidRPr="00D71B58" w:rsidRDefault="00AF2DDB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2E713FCA" w14:textId="7A19A204" w:rsidR="009839CE" w:rsidRPr="00D71B58" w:rsidRDefault="00973A87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M23.052.0.00020.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F496" w14:textId="6812F7BA" w:rsidR="009839CE" w:rsidRPr="00D71B58" w:rsidRDefault="00973A87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Deaktivácia splátkového kalendára</w:t>
            </w:r>
          </w:p>
        </w:tc>
      </w:tr>
      <w:tr w:rsidR="009839CE" w:rsidRPr="00D71B58" w14:paraId="6AE55B5A" w14:textId="77777777" w:rsidTr="00F70A89">
        <w:trPr>
          <w:trHeight w:val="295"/>
        </w:trPr>
        <w:tc>
          <w:tcPr>
            <w:tcW w:w="2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DD0C" w14:textId="77777777" w:rsidR="009839CE" w:rsidRPr="00D71B58" w:rsidRDefault="009839CE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01EEE7" w14:textId="67D27395" w:rsidR="009839CE" w:rsidRPr="00D71B58" w:rsidRDefault="00184422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M23.052.0.00030.</w:t>
            </w:r>
          </w:p>
        </w:tc>
        <w:tc>
          <w:tcPr>
            <w:tcW w:w="476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C9B7" w14:textId="1B4980D2" w:rsidR="009839CE" w:rsidRPr="00D71B58" w:rsidRDefault="00184422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Vyrovnanie dokladu splátkového kalendára</w:t>
            </w:r>
          </w:p>
        </w:tc>
      </w:tr>
      <w:tr w:rsidR="009839CE" w:rsidRPr="00D71B58" w14:paraId="5681143C" w14:textId="77777777" w:rsidTr="00F70A89">
        <w:trPr>
          <w:trHeight w:val="295"/>
        </w:trPr>
        <w:tc>
          <w:tcPr>
            <w:tcW w:w="2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BBEB" w14:textId="77777777" w:rsidR="009839CE" w:rsidRPr="00D71B58" w:rsidRDefault="009839CE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47D92D" w14:textId="1F482703" w:rsidR="009839CE" w:rsidRPr="00D71B58" w:rsidRDefault="00B02D34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M23.052.0.00040.</w:t>
            </w:r>
          </w:p>
        </w:tc>
        <w:tc>
          <w:tcPr>
            <w:tcW w:w="476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4CAC" w14:textId="5D3B0690" w:rsidR="009839CE" w:rsidRPr="00D71B58" w:rsidRDefault="00B02D34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Založenie následného splátkového kalendára</w:t>
            </w:r>
          </w:p>
        </w:tc>
      </w:tr>
      <w:tr w:rsidR="009839CE" w:rsidRPr="00D71B58" w14:paraId="2BCFB46A" w14:textId="77777777" w:rsidTr="00F70A89">
        <w:trPr>
          <w:trHeight w:val="295"/>
        </w:trPr>
        <w:tc>
          <w:tcPr>
            <w:tcW w:w="2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4E3E" w14:textId="77777777" w:rsidR="009839CE" w:rsidRPr="00D71B58" w:rsidRDefault="009839CE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038DD7" w14:textId="07D36A71" w:rsidR="009839CE" w:rsidRPr="00D71B58" w:rsidRDefault="00B02D34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M23.052.0.00060.</w:t>
            </w:r>
          </w:p>
        </w:tc>
        <w:tc>
          <w:tcPr>
            <w:tcW w:w="476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71E9" w14:textId="1B71F157" w:rsidR="009839CE" w:rsidRPr="00D71B58" w:rsidRDefault="00335061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Zmena statusu splátkového kalendára</w:t>
            </w:r>
          </w:p>
        </w:tc>
      </w:tr>
      <w:tr w:rsidR="009839CE" w:rsidRPr="00D71B58" w14:paraId="02F7A1E2" w14:textId="77777777" w:rsidTr="00F70A89">
        <w:trPr>
          <w:trHeight w:val="295"/>
        </w:trPr>
        <w:tc>
          <w:tcPr>
            <w:tcW w:w="2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0D94" w14:textId="77777777" w:rsidR="009839CE" w:rsidRPr="00D71B58" w:rsidRDefault="009839CE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52BC55" w14:textId="36223CD2" w:rsidR="009839CE" w:rsidRPr="00D71B58" w:rsidRDefault="00B02D34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M23.052.0.00070.</w:t>
            </w:r>
          </w:p>
        </w:tc>
        <w:tc>
          <w:tcPr>
            <w:tcW w:w="476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F35A" w14:textId="33AC4897" w:rsidR="009839CE" w:rsidRPr="00D71B58" w:rsidRDefault="00335061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Založenie dokladu splátkového kalendára</w:t>
            </w:r>
          </w:p>
        </w:tc>
      </w:tr>
      <w:tr w:rsidR="009839CE" w:rsidRPr="00D71B58" w14:paraId="728F9D6D" w14:textId="77777777" w:rsidTr="00F70A89">
        <w:trPr>
          <w:trHeight w:val="295"/>
        </w:trPr>
        <w:tc>
          <w:tcPr>
            <w:tcW w:w="2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A78F" w14:textId="77777777" w:rsidR="009839CE" w:rsidRPr="00D71B58" w:rsidRDefault="009839CE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0AF590" w14:textId="1060BB62" w:rsidR="009839CE" w:rsidRPr="00D71B58" w:rsidRDefault="00925F88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M23.052.0.00080.</w:t>
            </w:r>
          </w:p>
        </w:tc>
        <w:tc>
          <w:tcPr>
            <w:tcW w:w="476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5C46" w14:textId="28AFEB1E" w:rsidR="009839CE" w:rsidRPr="00D71B58" w:rsidRDefault="007370D9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Deaktivácia následného splátkového kalendára</w:t>
            </w:r>
          </w:p>
        </w:tc>
      </w:tr>
      <w:tr w:rsidR="009839CE" w:rsidRPr="00D71B58" w14:paraId="4F490E50" w14:textId="77777777" w:rsidTr="00F70A89">
        <w:trPr>
          <w:trHeight w:val="295"/>
        </w:trPr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690B" w14:textId="77777777" w:rsidR="009839CE" w:rsidRPr="00D71B58" w:rsidRDefault="009839CE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7A77960" w14:textId="416EECAB" w:rsidR="009839CE" w:rsidRPr="002948D6" w:rsidRDefault="00925F88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M23.052.0.00090.</w:t>
            </w:r>
          </w:p>
        </w:tc>
        <w:tc>
          <w:tcPr>
            <w:tcW w:w="47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426D" w14:textId="4F496778" w:rsidR="009839CE" w:rsidRPr="00D71B58" w:rsidRDefault="007370D9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Založenie dokladu splátkového kalendára s vyrovnaním</w:t>
            </w:r>
          </w:p>
        </w:tc>
      </w:tr>
      <w:tr w:rsidR="00925F88" w:rsidRPr="00D71B58" w14:paraId="1604084D" w14:textId="77777777" w:rsidTr="00F70A89">
        <w:trPr>
          <w:trHeight w:val="295"/>
        </w:trPr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9D75" w14:textId="77777777" w:rsidR="00925F88" w:rsidRPr="00D71B58" w:rsidRDefault="00925F88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7CC6FEA" w14:textId="7943FF6B" w:rsidR="00925F88" w:rsidRPr="00D71B58" w:rsidRDefault="00925F88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M23.052.0.00100.</w:t>
            </w:r>
          </w:p>
        </w:tc>
        <w:tc>
          <w:tcPr>
            <w:tcW w:w="47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38C0" w14:textId="11BF87F2" w:rsidR="00925F88" w:rsidRPr="00D71B58" w:rsidRDefault="007370D9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Zmena statusu pôvodného splátkového kalendára</w:t>
            </w:r>
          </w:p>
        </w:tc>
      </w:tr>
      <w:tr w:rsidR="00925F88" w:rsidRPr="00D71B58" w14:paraId="128C0D25" w14:textId="77777777" w:rsidTr="00F70A89">
        <w:trPr>
          <w:trHeight w:val="295"/>
        </w:trPr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4F3A" w14:textId="77777777" w:rsidR="00925F88" w:rsidRPr="00D71B58" w:rsidRDefault="00925F88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E159C9" w14:textId="2BBACA3F" w:rsidR="00925F88" w:rsidRPr="00D71B58" w:rsidRDefault="00D84E5F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M23.052.0.00110.</w:t>
            </w:r>
          </w:p>
        </w:tc>
        <w:tc>
          <w:tcPr>
            <w:tcW w:w="47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3534" w14:textId="79543269" w:rsidR="00925F88" w:rsidRPr="00D71B58" w:rsidRDefault="0030418D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Zrušenie vyrovnania dokladu pôvodného splátkového kalendára</w:t>
            </w:r>
          </w:p>
        </w:tc>
      </w:tr>
      <w:tr w:rsidR="00871172" w:rsidRPr="00D71B58" w14:paraId="1874F3FA" w14:textId="77777777" w:rsidTr="00AF2DDB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8F1B" w14:textId="77777777" w:rsidR="00871172" w:rsidRPr="00D71B58" w:rsidRDefault="00871172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D382" w14:textId="084F213C" w:rsidR="00871172" w:rsidRPr="00D71B58" w:rsidRDefault="004573FE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Rozhodnutie o zmene parametrov splátkového kalendára</w:t>
            </w:r>
          </w:p>
        </w:tc>
      </w:tr>
      <w:tr w:rsidR="00871172" w:rsidRPr="00D71B58" w14:paraId="3021653A" w14:textId="77777777" w:rsidTr="00AF2DDB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5708" w14:textId="15D7374E" w:rsidR="00871172" w:rsidRPr="00D71B58" w:rsidRDefault="00871172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Výstup z procesu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92DA" w14:textId="320A921F" w:rsidR="00871172" w:rsidRPr="00D71B58" w:rsidRDefault="00D64132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Zmenený</w:t>
            </w:r>
            <w:r w:rsidR="00871172" w:rsidRPr="00D71B58">
              <w:rPr>
                <w:rFonts w:eastAsia="Times New Roman" w:cstheme="minorHAnsi"/>
                <w:color w:val="000000"/>
              </w:rPr>
              <w:t xml:space="preserve"> splátkový kalendár</w:t>
            </w:r>
          </w:p>
        </w:tc>
      </w:tr>
      <w:tr w:rsidR="00C84E05" w:rsidRPr="00D71B58" w14:paraId="28F0F901" w14:textId="77777777" w:rsidTr="00C84E05">
        <w:trPr>
          <w:trHeight w:val="295"/>
        </w:trPr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DA99E2" w14:textId="3F8D75CD" w:rsidR="00C84E05" w:rsidRPr="00D71B58" w:rsidRDefault="00C84E05" w:rsidP="00B408DA">
            <w:pPr>
              <w:spacing w:after="0" w:line="276" w:lineRule="auto"/>
              <w:rPr>
                <w:rFonts w:cstheme="minorHAnsi"/>
                <w:i/>
                <w:iCs/>
                <w:color w:val="44546A" w:themeColor="text2"/>
              </w:rPr>
            </w:pPr>
            <w:r w:rsidRPr="00D71B58">
              <w:rPr>
                <w:rFonts w:cstheme="minorHAnsi"/>
                <w:i/>
                <w:iCs/>
                <w:color w:val="44546A" w:themeColor="text2"/>
              </w:rPr>
              <w:t xml:space="preserve">Tabuľka </w:t>
            </w:r>
            <w:r w:rsidRPr="00D71B58">
              <w:rPr>
                <w:rFonts w:cstheme="minorHAnsi"/>
                <w:i/>
                <w:iCs/>
                <w:color w:val="44546A" w:themeColor="text2"/>
              </w:rPr>
              <w:fldChar w:fldCharType="begin"/>
            </w:r>
            <w:r w:rsidRPr="00D71B58">
              <w:rPr>
                <w:rFonts w:cstheme="minorHAnsi"/>
                <w:i/>
                <w:iCs/>
                <w:color w:val="44546A" w:themeColor="text2"/>
              </w:rPr>
              <w:instrText xml:space="preserve"> SEQ Tabuľka \* ARABIC </w:instrText>
            </w:r>
            <w:r w:rsidRPr="00D71B58">
              <w:rPr>
                <w:rFonts w:cstheme="minorHAnsi"/>
                <w:i/>
                <w:iCs/>
                <w:color w:val="44546A" w:themeColor="text2"/>
              </w:rPr>
              <w:fldChar w:fldCharType="separate"/>
            </w:r>
            <w:r w:rsidRPr="00D71B58">
              <w:rPr>
                <w:rFonts w:cstheme="minorHAnsi"/>
                <w:i/>
                <w:iCs/>
                <w:color w:val="44546A" w:themeColor="text2"/>
              </w:rPr>
              <w:t>1</w:t>
            </w:r>
            <w:r w:rsidRPr="00D71B58">
              <w:rPr>
                <w:rFonts w:cstheme="minorHAnsi"/>
                <w:i/>
                <w:iCs/>
                <w:color w:val="44546A" w:themeColor="text2"/>
              </w:rPr>
              <w:fldChar w:fldCharType="end"/>
            </w:r>
            <w:r w:rsidRPr="00D71B58">
              <w:rPr>
                <w:rFonts w:cstheme="minorHAnsi"/>
                <w:i/>
                <w:iCs/>
                <w:color w:val="44546A" w:themeColor="text2"/>
              </w:rPr>
              <w:t xml:space="preserve"> - roly a aktivity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E4E326A" w14:textId="77777777" w:rsidR="00C84E05" w:rsidRPr="00D71B58" w:rsidRDefault="00C84E05" w:rsidP="00B408DA">
            <w:pPr>
              <w:spacing w:after="0" w:line="276" w:lineRule="auto"/>
              <w:rPr>
                <w:rFonts w:cstheme="minorHAnsi"/>
                <w:i/>
                <w:iCs/>
                <w:color w:val="44546A" w:themeColor="text2"/>
              </w:rPr>
            </w:pPr>
          </w:p>
        </w:tc>
      </w:tr>
    </w:tbl>
    <w:p w14:paraId="7DA26BC5" w14:textId="77777777" w:rsidR="00AF2DDB" w:rsidRPr="00D71B58" w:rsidRDefault="00AF2DDB" w:rsidP="00B408DA">
      <w:pPr>
        <w:keepNext/>
        <w:spacing w:line="276" w:lineRule="auto"/>
        <w:rPr>
          <w:rFonts w:cstheme="minorHAnsi"/>
        </w:rPr>
      </w:pPr>
    </w:p>
    <w:p w14:paraId="129CE3CA" w14:textId="5D9CD305" w:rsidR="008355BB" w:rsidRPr="00D71B58" w:rsidRDefault="008C0FB0" w:rsidP="00B408DA">
      <w:pPr>
        <w:pStyle w:val="Nadpis2"/>
        <w:spacing w:line="276" w:lineRule="auto"/>
      </w:pPr>
      <w:r w:rsidRPr="00D71B58">
        <w:t>Popis vykonaných aktivít</w:t>
      </w:r>
    </w:p>
    <w:p w14:paraId="770CBF85" w14:textId="477C0EBD" w:rsidR="00472582" w:rsidRPr="00D71B58" w:rsidRDefault="00472582" w:rsidP="00B408DA">
      <w:pPr>
        <w:pStyle w:val="Popis"/>
        <w:spacing w:after="0" w:line="276" w:lineRule="auto"/>
        <w:rPr>
          <w:rFonts w:cstheme="minorHAnsi"/>
          <w:sz w:val="22"/>
          <w:szCs w:val="22"/>
        </w:rPr>
      </w:pPr>
    </w:p>
    <w:tbl>
      <w:tblPr>
        <w:tblStyle w:val="Mriekatabu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70"/>
        <w:gridCol w:w="7480"/>
      </w:tblGrid>
      <w:tr w:rsidR="00DF06CD" w:rsidRPr="00D71B58" w14:paraId="44427DB2" w14:textId="77777777" w:rsidTr="00D71B58">
        <w:trPr>
          <w:tblHeader/>
        </w:trPr>
        <w:tc>
          <w:tcPr>
            <w:tcW w:w="1870" w:type="dxa"/>
            <w:shd w:val="clear" w:color="auto" w:fill="D9D9D9" w:themeFill="background1" w:themeFillShade="D9"/>
          </w:tcPr>
          <w:p w14:paraId="5DE8D01B" w14:textId="77777777" w:rsidR="00DF06CD" w:rsidRPr="00D71B58" w:rsidRDefault="00DF06CD" w:rsidP="00B408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Aktivita</w:t>
            </w:r>
          </w:p>
        </w:tc>
        <w:tc>
          <w:tcPr>
            <w:tcW w:w="7480" w:type="dxa"/>
            <w:shd w:val="clear" w:color="auto" w:fill="D9D9D9" w:themeFill="background1" w:themeFillShade="D9"/>
          </w:tcPr>
          <w:p w14:paraId="47849485" w14:textId="77777777" w:rsidR="00DF06CD" w:rsidRPr="00D71B58" w:rsidRDefault="00DF06CD" w:rsidP="00B408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Popis</w:t>
            </w:r>
          </w:p>
        </w:tc>
      </w:tr>
      <w:tr w:rsidR="00DF06CD" w:rsidRPr="00D71B58" w14:paraId="1168C140" w14:textId="77777777" w:rsidTr="00AF2DDB">
        <w:tc>
          <w:tcPr>
            <w:tcW w:w="1870" w:type="dxa"/>
          </w:tcPr>
          <w:p w14:paraId="45DCE52A" w14:textId="658061BA" w:rsidR="00DF06CD" w:rsidRPr="00D71B58" w:rsidRDefault="00A57654" w:rsidP="00B408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M23.05</w:t>
            </w:r>
            <w:r w:rsidR="00A00B13" w:rsidRPr="00D71B58">
              <w:rPr>
                <w:rFonts w:eastAsia="Times New Roman" w:cstheme="minorHAnsi"/>
                <w:b/>
                <w:bCs/>
                <w:color w:val="000000"/>
              </w:rPr>
              <w:t>2</w:t>
            </w:r>
            <w:r w:rsidRPr="00D71B58">
              <w:rPr>
                <w:rFonts w:eastAsia="Times New Roman" w:cstheme="minorHAnsi"/>
                <w:b/>
                <w:bCs/>
                <w:color w:val="000000"/>
              </w:rPr>
              <w:t>.0.00010.</w:t>
            </w:r>
          </w:p>
        </w:tc>
        <w:tc>
          <w:tcPr>
            <w:tcW w:w="7480" w:type="dxa"/>
          </w:tcPr>
          <w:p w14:paraId="46504B62" w14:textId="66F57265" w:rsidR="00DF06CD" w:rsidRPr="00D71B58" w:rsidRDefault="00065EF5" w:rsidP="00B408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Zmena parametrov splátkového kalendára</w:t>
            </w:r>
            <w:r w:rsidR="00061C4D" w:rsidRPr="00D71B58">
              <w:rPr>
                <w:rFonts w:eastAsia="Times New Roman" w:cstheme="minorHAnsi"/>
                <w:color w:val="000000"/>
              </w:rPr>
              <w:t xml:space="preserve"> </w:t>
            </w:r>
            <w:r w:rsidR="00173DAD" w:rsidRPr="00D71B58">
              <w:rPr>
                <w:rFonts w:eastAsia="Times New Roman" w:cstheme="minorHAnsi"/>
                <w:color w:val="000000"/>
              </w:rPr>
              <w:t>- v</w:t>
            </w:r>
            <w:r w:rsidR="00B61499" w:rsidRPr="00D71B58">
              <w:rPr>
                <w:rFonts w:eastAsia="Times New Roman" w:cstheme="minorHAnsi"/>
                <w:color w:val="000000"/>
              </w:rPr>
              <w:t xml:space="preserve"> tejto aktivite používateľ </w:t>
            </w:r>
            <w:r w:rsidR="00A00B13" w:rsidRPr="00D71B58">
              <w:rPr>
                <w:rFonts w:eastAsia="Times New Roman" w:cstheme="minorHAnsi"/>
                <w:color w:val="000000"/>
              </w:rPr>
              <w:t xml:space="preserve">realizuje zmenu parametrov splátkového kalendára. Meniť možno len </w:t>
            </w:r>
            <w:r w:rsidR="0059768E" w:rsidRPr="00D71B58">
              <w:rPr>
                <w:rFonts w:eastAsia="Times New Roman" w:cstheme="minorHAnsi"/>
                <w:color w:val="000000"/>
              </w:rPr>
              <w:t xml:space="preserve">položky </w:t>
            </w:r>
            <w:r w:rsidR="00A00B13" w:rsidRPr="00D71B58">
              <w:rPr>
                <w:rFonts w:eastAsia="Times New Roman" w:cstheme="minorHAnsi"/>
                <w:color w:val="000000"/>
              </w:rPr>
              <w:t>neuhraden</w:t>
            </w:r>
            <w:r w:rsidR="0059768E" w:rsidRPr="00D71B58">
              <w:rPr>
                <w:rFonts w:eastAsia="Times New Roman" w:cstheme="minorHAnsi"/>
                <w:color w:val="000000"/>
              </w:rPr>
              <w:t>ých</w:t>
            </w:r>
            <w:r w:rsidR="00A00B13" w:rsidRPr="00D71B58">
              <w:rPr>
                <w:rFonts w:eastAsia="Times New Roman" w:cstheme="minorHAnsi"/>
                <w:color w:val="000000"/>
              </w:rPr>
              <w:t xml:space="preserve"> splát</w:t>
            </w:r>
            <w:r w:rsidR="0059768E" w:rsidRPr="00D71B58">
              <w:rPr>
                <w:rFonts w:eastAsia="Times New Roman" w:cstheme="minorHAnsi"/>
                <w:color w:val="000000"/>
              </w:rPr>
              <w:t>o</w:t>
            </w:r>
            <w:r w:rsidR="00A00B13" w:rsidRPr="00D71B58">
              <w:rPr>
                <w:rFonts w:eastAsia="Times New Roman" w:cstheme="minorHAnsi"/>
                <w:color w:val="000000"/>
              </w:rPr>
              <w:t>k</w:t>
            </w:r>
            <w:r w:rsidR="00403F9E" w:rsidRPr="00D71B58">
              <w:rPr>
                <w:rFonts w:eastAsia="Times New Roman" w:cstheme="minorHAnsi"/>
                <w:color w:val="000000"/>
              </w:rPr>
              <w:t>. Zmeny sa môžu týkať</w:t>
            </w:r>
            <w:r w:rsidR="00403F9E" w:rsidRPr="00D71B58">
              <w:rPr>
                <w:rFonts w:cstheme="minorHAnsi"/>
              </w:rPr>
              <w:t xml:space="preserve"> výšky splátok, počtu splátok, dátumov splatnosti.</w:t>
            </w:r>
          </w:p>
        </w:tc>
      </w:tr>
      <w:tr w:rsidR="00DF06CD" w:rsidRPr="00D71B58" w14:paraId="67D18605" w14:textId="77777777" w:rsidTr="00AF2DDB">
        <w:tc>
          <w:tcPr>
            <w:tcW w:w="1870" w:type="dxa"/>
          </w:tcPr>
          <w:p w14:paraId="61D78666" w14:textId="7977D838" w:rsidR="00DF06CD" w:rsidRPr="00D71B58" w:rsidRDefault="00A57654" w:rsidP="00B408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lastRenderedPageBreak/>
              <w:t>M23.05</w:t>
            </w:r>
            <w:r w:rsidR="00F77ED5" w:rsidRPr="00D71B58">
              <w:rPr>
                <w:rFonts w:eastAsia="Times New Roman" w:cstheme="minorHAnsi"/>
                <w:b/>
                <w:bCs/>
                <w:color w:val="000000"/>
              </w:rPr>
              <w:t>2</w:t>
            </w:r>
            <w:r w:rsidRPr="00D71B58">
              <w:rPr>
                <w:rFonts w:eastAsia="Times New Roman" w:cstheme="minorHAnsi"/>
                <w:b/>
                <w:bCs/>
                <w:color w:val="000000"/>
              </w:rPr>
              <w:t>.0.000</w:t>
            </w:r>
            <w:r w:rsidR="00F77ED5" w:rsidRPr="00D71B58">
              <w:rPr>
                <w:rFonts w:eastAsia="Times New Roman" w:cstheme="minorHAnsi"/>
                <w:b/>
                <w:bCs/>
                <w:color w:val="000000"/>
              </w:rPr>
              <w:t>2</w:t>
            </w:r>
            <w:r w:rsidRPr="00D71B58">
              <w:rPr>
                <w:rFonts w:eastAsia="Times New Roman" w:cstheme="minorHAnsi"/>
                <w:b/>
                <w:bCs/>
                <w:color w:val="000000"/>
              </w:rPr>
              <w:t>0.</w:t>
            </w:r>
          </w:p>
        </w:tc>
        <w:tc>
          <w:tcPr>
            <w:tcW w:w="7480" w:type="dxa"/>
          </w:tcPr>
          <w:p w14:paraId="58C71084" w14:textId="075A65AD" w:rsidR="00DF06CD" w:rsidRPr="00D71B58" w:rsidRDefault="00061C4D" w:rsidP="00B408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Deaktivácia splátkového kalendára</w:t>
            </w:r>
            <w:r w:rsidRPr="00D71B58">
              <w:rPr>
                <w:rFonts w:eastAsia="Times New Roman" w:cstheme="minorHAnsi"/>
              </w:rPr>
              <w:t xml:space="preserve"> </w:t>
            </w:r>
            <w:r w:rsidR="005C6AF6" w:rsidRPr="00D71B58">
              <w:rPr>
                <w:rFonts w:eastAsia="Times New Roman" w:cstheme="minorHAnsi"/>
              </w:rPr>
              <w:t>–</w:t>
            </w:r>
            <w:r w:rsidR="00303148" w:rsidRPr="00D71B58">
              <w:rPr>
                <w:rFonts w:eastAsia="Times New Roman" w:cstheme="minorHAnsi"/>
              </w:rPr>
              <w:t xml:space="preserve"> </w:t>
            </w:r>
            <w:r w:rsidR="005C6AF6" w:rsidRPr="00D71B58">
              <w:rPr>
                <w:rFonts w:eastAsia="Times New Roman" w:cstheme="minorHAnsi"/>
              </w:rPr>
              <w:t>ihneď ako používateľ uloží zmenené parametre splátkového kalendára</w:t>
            </w:r>
            <w:r w:rsidR="001F363B" w:rsidRPr="00D71B58">
              <w:rPr>
                <w:rFonts w:eastAsia="Times New Roman" w:cstheme="minorHAnsi"/>
              </w:rPr>
              <w:t xml:space="preserve">, systém automaticky deaktivuje </w:t>
            </w:r>
            <w:r w:rsidR="00A26629" w:rsidRPr="00D71B58">
              <w:rPr>
                <w:rFonts w:eastAsia="Times New Roman" w:cstheme="minorHAnsi"/>
              </w:rPr>
              <w:t xml:space="preserve">pôvodný </w:t>
            </w:r>
            <w:r w:rsidR="001F363B" w:rsidRPr="00D71B58">
              <w:rPr>
                <w:rFonts w:eastAsia="Times New Roman" w:cstheme="minorHAnsi"/>
              </w:rPr>
              <w:t>splátkový kalendár</w:t>
            </w:r>
            <w:r w:rsidR="00D66823" w:rsidRPr="00D71B58">
              <w:rPr>
                <w:rFonts w:eastAsia="Times New Roman" w:cstheme="minorHAnsi"/>
              </w:rPr>
              <w:t>.</w:t>
            </w:r>
          </w:p>
        </w:tc>
      </w:tr>
      <w:tr w:rsidR="00980A62" w:rsidRPr="00D71B58" w14:paraId="04DDF8DD" w14:textId="77777777" w:rsidTr="00AF2DDB">
        <w:tc>
          <w:tcPr>
            <w:tcW w:w="1870" w:type="dxa"/>
            <w:vAlign w:val="bottom"/>
          </w:tcPr>
          <w:p w14:paraId="10C2A2B1" w14:textId="7DCD911F" w:rsidR="00980A62" w:rsidRPr="00D71B58" w:rsidRDefault="00980A62" w:rsidP="00B408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M23.052.0.00030.</w:t>
            </w:r>
          </w:p>
        </w:tc>
        <w:tc>
          <w:tcPr>
            <w:tcW w:w="7480" w:type="dxa"/>
            <w:vAlign w:val="bottom"/>
          </w:tcPr>
          <w:p w14:paraId="15E81E45" w14:textId="494C979C" w:rsidR="00980A62" w:rsidRPr="00D71B58" w:rsidRDefault="00980A62" w:rsidP="00B408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Vyrovnanie dokladu splátkového kalendára</w:t>
            </w:r>
            <w:r w:rsidR="002F66E5" w:rsidRPr="00D71B58">
              <w:rPr>
                <w:rFonts w:eastAsia="Times New Roman" w:cstheme="minorHAnsi"/>
                <w:color w:val="000000"/>
              </w:rPr>
              <w:t xml:space="preserve"> – keďže </w:t>
            </w:r>
            <w:r w:rsidR="006C16A5" w:rsidRPr="00D71B58">
              <w:rPr>
                <w:rFonts w:eastAsia="Times New Roman" w:cstheme="minorHAnsi"/>
                <w:color w:val="000000"/>
              </w:rPr>
              <w:t>pôvodný</w:t>
            </w:r>
            <w:r w:rsidR="002F66E5" w:rsidRPr="00D71B58">
              <w:rPr>
                <w:rFonts w:eastAsia="Times New Roman" w:cstheme="minorHAnsi"/>
                <w:color w:val="000000"/>
              </w:rPr>
              <w:t xml:space="preserve"> splátkový kalendár má </w:t>
            </w:r>
            <w:r w:rsidR="00FE1E6E" w:rsidRPr="00D71B58">
              <w:rPr>
                <w:rFonts w:eastAsia="Times New Roman" w:cstheme="minorHAnsi"/>
                <w:color w:val="000000"/>
              </w:rPr>
              <w:t>v systéme aj doklad, systém automaticky vyrovná všetky položky</w:t>
            </w:r>
            <w:r w:rsidR="000735E5" w:rsidRPr="00D71B58">
              <w:rPr>
                <w:rFonts w:eastAsia="Times New Roman" w:cstheme="minorHAnsi"/>
                <w:color w:val="000000"/>
              </w:rPr>
              <w:t xml:space="preserve"> tohto dokladu.</w:t>
            </w:r>
          </w:p>
        </w:tc>
      </w:tr>
      <w:tr w:rsidR="00980A62" w:rsidRPr="00D71B58" w14:paraId="3A4086B1" w14:textId="77777777" w:rsidTr="00AF2DDB">
        <w:tc>
          <w:tcPr>
            <w:tcW w:w="1870" w:type="dxa"/>
            <w:vAlign w:val="bottom"/>
          </w:tcPr>
          <w:p w14:paraId="74741EC1" w14:textId="49F7BFB4" w:rsidR="00980A62" w:rsidRPr="00D71B58" w:rsidRDefault="00980A62" w:rsidP="00B408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M23.052.0.00040.</w:t>
            </w:r>
          </w:p>
        </w:tc>
        <w:tc>
          <w:tcPr>
            <w:tcW w:w="7480" w:type="dxa"/>
            <w:vAlign w:val="bottom"/>
          </w:tcPr>
          <w:p w14:paraId="25CCBB77" w14:textId="33652CB2" w:rsidR="00980A62" w:rsidRPr="00D71B58" w:rsidRDefault="00980A62" w:rsidP="00B408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Založenie následného splátkového kalendára</w:t>
            </w:r>
            <w:r w:rsidR="00A96311" w:rsidRPr="00D71B58">
              <w:rPr>
                <w:rFonts w:eastAsia="Times New Roman" w:cstheme="minorHAnsi"/>
                <w:color w:val="000000"/>
              </w:rPr>
              <w:t xml:space="preserve"> - </w:t>
            </w:r>
            <w:r w:rsidR="00EA6746" w:rsidRPr="00D71B58">
              <w:rPr>
                <w:rFonts w:eastAsia="Times New Roman" w:cstheme="minorHAnsi"/>
              </w:rPr>
              <w:t>ihneď ako používateľ uloží zmenené parametre splátkového kalendára, systém na pozadí založí nový splátkový kalendár</w:t>
            </w:r>
            <w:r w:rsidR="005C746D" w:rsidRPr="00D71B58">
              <w:rPr>
                <w:rFonts w:eastAsia="Times New Roman" w:cstheme="minorHAnsi"/>
              </w:rPr>
              <w:t>, ktorý je predložený na schválenie schvaľovateľovi.</w:t>
            </w:r>
          </w:p>
        </w:tc>
      </w:tr>
      <w:tr w:rsidR="00980A62" w:rsidRPr="00D71B58" w14:paraId="04017F90" w14:textId="77777777" w:rsidTr="00AF2DDB">
        <w:tc>
          <w:tcPr>
            <w:tcW w:w="1870" w:type="dxa"/>
            <w:vAlign w:val="bottom"/>
          </w:tcPr>
          <w:p w14:paraId="5A5A1B72" w14:textId="06DE3BDD" w:rsidR="00980A62" w:rsidRPr="00D71B58" w:rsidRDefault="00980A62" w:rsidP="00B408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M23.052.0.00050.</w:t>
            </w:r>
          </w:p>
        </w:tc>
        <w:tc>
          <w:tcPr>
            <w:tcW w:w="7480" w:type="dxa"/>
            <w:vAlign w:val="bottom"/>
          </w:tcPr>
          <w:p w14:paraId="4DDBCAD7" w14:textId="2AB788E6" w:rsidR="00980A62" w:rsidRPr="00D71B58" w:rsidRDefault="00980A62" w:rsidP="00B408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Schvaľovanie splátkového kalendára</w:t>
            </w:r>
            <w:r w:rsidR="00061C4D" w:rsidRPr="00D71B58">
              <w:rPr>
                <w:rFonts w:eastAsia="Times New Roman" w:cstheme="minorHAnsi"/>
                <w:color w:val="000000"/>
              </w:rPr>
              <w:t xml:space="preserve"> </w:t>
            </w:r>
            <w:r w:rsidR="00061C4D" w:rsidRPr="00D71B58">
              <w:rPr>
                <w:rFonts w:eastAsia="Times New Roman" w:cstheme="minorHAnsi"/>
              </w:rPr>
              <w:t>- tento krok predstavuje a</w:t>
            </w:r>
            <w:r w:rsidR="00061C4D" w:rsidRPr="00D71B58">
              <w:rPr>
                <w:rFonts w:eastAsia="Times New Roman" w:cstheme="minorHAnsi"/>
                <w:color w:val="000000"/>
              </w:rPr>
              <w:t xml:space="preserve">ktivitu, kedy schvaľovateľ zaeviduje schválenie, prípadne zamietnutie </w:t>
            </w:r>
            <w:r w:rsidR="004C76A8" w:rsidRPr="00D71B58">
              <w:rPr>
                <w:rFonts w:eastAsia="Times New Roman" w:cstheme="minorHAnsi"/>
                <w:color w:val="000000"/>
              </w:rPr>
              <w:t>nového</w:t>
            </w:r>
            <w:r w:rsidR="00891AD6" w:rsidRPr="00D71B58">
              <w:rPr>
                <w:rFonts w:eastAsia="Times New Roman" w:cstheme="minorHAnsi"/>
                <w:color w:val="000000"/>
              </w:rPr>
              <w:t xml:space="preserve"> </w:t>
            </w:r>
            <w:r w:rsidR="00061C4D" w:rsidRPr="00D71B58">
              <w:rPr>
                <w:rFonts w:eastAsia="Times New Roman" w:cstheme="minorHAnsi"/>
                <w:color w:val="000000"/>
              </w:rPr>
              <w:t>splátkového kalendára</w:t>
            </w:r>
            <w:r w:rsidR="004C76A8" w:rsidRPr="00D71B58">
              <w:rPr>
                <w:rFonts w:eastAsia="Times New Roman" w:cstheme="minorHAnsi"/>
                <w:color w:val="000000"/>
              </w:rPr>
              <w:t xml:space="preserve"> so zmenenými parametrami</w:t>
            </w:r>
            <w:r w:rsidR="00AA2574" w:rsidRPr="00D71B58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980A62" w:rsidRPr="00D71B58" w14:paraId="4C721909" w14:textId="77777777" w:rsidTr="00AF2DDB">
        <w:tc>
          <w:tcPr>
            <w:tcW w:w="1870" w:type="dxa"/>
            <w:vAlign w:val="bottom"/>
          </w:tcPr>
          <w:p w14:paraId="7F4377AF" w14:textId="35F5C35A" w:rsidR="00980A62" w:rsidRPr="00D71B58" w:rsidRDefault="00980A62" w:rsidP="00B408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M23.052.0.00060.</w:t>
            </w:r>
          </w:p>
        </w:tc>
        <w:tc>
          <w:tcPr>
            <w:tcW w:w="7480" w:type="dxa"/>
            <w:vAlign w:val="bottom"/>
          </w:tcPr>
          <w:p w14:paraId="5A5365B8" w14:textId="6A5E70C7" w:rsidR="00980A62" w:rsidRPr="00D71B58" w:rsidRDefault="00980A62" w:rsidP="00B408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Zmena statusu splátkového kalendára</w:t>
            </w:r>
            <w:r w:rsidR="004C76A8" w:rsidRPr="00D71B58">
              <w:rPr>
                <w:rFonts w:eastAsia="Times New Roman" w:cstheme="minorHAnsi"/>
                <w:color w:val="000000"/>
              </w:rPr>
              <w:t xml:space="preserve"> – ak schvaľovateľ schválil nový splátkový</w:t>
            </w:r>
            <w:r w:rsidR="00693150" w:rsidRPr="00D71B58">
              <w:rPr>
                <w:rFonts w:eastAsia="Times New Roman" w:cstheme="minorHAnsi"/>
                <w:color w:val="000000"/>
              </w:rPr>
              <w:t xml:space="preserve"> kalendár, systém na tomto splátkovom kalendári zmení status na Otvorený, čím sa stáva splátkový aktívnym.</w:t>
            </w:r>
          </w:p>
        </w:tc>
      </w:tr>
      <w:tr w:rsidR="00980A62" w:rsidRPr="00D71B58" w14:paraId="314D4A1F" w14:textId="77777777" w:rsidTr="00AF2DDB">
        <w:tc>
          <w:tcPr>
            <w:tcW w:w="1870" w:type="dxa"/>
            <w:vAlign w:val="bottom"/>
          </w:tcPr>
          <w:p w14:paraId="1CFBEC87" w14:textId="24F9D9C2" w:rsidR="00980A62" w:rsidRPr="00D71B58" w:rsidRDefault="00980A62" w:rsidP="00B408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M23.052.0.00070.</w:t>
            </w:r>
          </w:p>
        </w:tc>
        <w:tc>
          <w:tcPr>
            <w:tcW w:w="7480" w:type="dxa"/>
            <w:vAlign w:val="bottom"/>
          </w:tcPr>
          <w:p w14:paraId="07ADCAE4" w14:textId="113FAC5E" w:rsidR="00980A62" w:rsidRPr="00D71B58" w:rsidRDefault="00980A62" w:rsidP="00B408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Založenie dokladu splátkového kalendára</w:t>
            </w:r>
            <w:r w:rsidR="001651A8" w:rsidRPr="00D71B58">
              <w:rPr>
                <w:rFonts w:eastAsia="Times New Roman" w:cstheme="minorHAnsi"/>
                <w:color w:val="000000"/>
              </w:rPr>
              <w:t xml:space="preserve"> – pri schválení systém založí doklad splátkového kalendára, ktorý prekryje zahrnuté pohľadávky.</w:t>
            </w:r>
          </w:p>
        </w:tc>
      </w:tr>
      <w:tr w:rsidR="00980A62" w:rsidRPr="00D71B58" w14:paraId="2FBFBF88" w14:textId="77777777" w:rsidTr="00AF2DDB">
        <w:tc>
          <w:tcPr>
            <w:tcW w:w="1870" w:type="dxa"/>
            <w:vAlign w:val="bottom"/>
          </w:tcPr>
          <w:p w14:paraId="3299328F" w14:textId="14B0E9A3" w:rsidR="00980A62" w:rsidRPr="00D71B58" w:rsidRDefault="00980A62" w:rsidP="00B408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M23.052.0.00080.</w:t>
            </w:r>
          </w:p>
        </w:tc>
        <w:tc>
          <w:tcPr>
            <w:tcW w:w="7480" w:type="dxa"/>
            <w:vAlign w:val="bottom"/>
          </w:tcPr>
          <w:p w14:paraId="3A357469" w14:textId="6C7192FE" w:rsidR="00980A62" w:rsidRPr="00D71B58" w:rsidRDefault="00980A62" w:rsidP="00B408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Deaktivácia následného splátkového kalendára</w:t>
            </w:r>
            <w:r w:rsidR="00873248" w:rsidRPr="00D71B58">
              <w:rPr>
                <w:rFonts w:eastAsia="Times New Roman" w:cstheme="minorHAnsi"/>
                <w:color w:val="000000"/>
              </w:rPr>
              <w:t xml:space="preserve"> - ak schvaľovateľ neschválil nový splátkový kalendár, systém </w:t>
            </w:r>
            <w:r w:rsidR="00650AD5" w:rsidRPr="00D71B58">
              <w:rPr>
                <w:rFonts w:eastAsia="Times New Roman" w:cstheme="minorHAnsi"/>
                <w:color w:val="000000"/>
              </w:rPr>
              <w:t>ho automaticky deaktivuje.</w:t>
            </w:r>
          </w:p>
        </w:tc>
      </w:tr>
      <w:tr w:rsidR="00781C66" w:rsidRPr="00D71B58" w14:paraId="1E2BFB69" w14:textId="77777777" w:rsidTr="00AF2DDB">
        <w:tc>
          <w:tcPr>
            <w:tcW w:w="1870" w:type="dxa"/>
            <w:vAlign w:val="bottom"/>
          </w:tcPr>
          <w:p w14:paraId="07B2B6F6" w14:textId="2F694548" w:rsidR="00781C66" w:rsidRPr="00D71B58" w:rsidRDefault="00781C66" w:rsidP="00B408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M23.052.0.00090.</w:t>
            </w:r>
          </w:p>
        </w:tc>
        <w:tc>
          <w:tcPr>
            <w:tcW w:w="7480" w:type="dxa"/>
          </w:tcPr>
          <w:p w14:paraId="6E21B50F" w14:textId="2E6EEAF5" w:rsidR="00781C66" w:rsidRPr="00D71B58" w:rsidRDefault="00781C66" w:rsidP="00B408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 xml:space="preserve">Založenie dokladu splátkového kalendára s vyrovnaním – je aktivita, ktorou systém zreálni doklad splátkového </w:t>
            </w:r>
            <w:r w:rsidR="005F786B" w:rsidRPr="00D71B58">
              <w:rPr>
                <w:rFonts w:eastAsia="Times New Roman" w:cstheme="minorHAnsi"/>
                <w:color w:val="000000"/>
              </w:rPr>
              <w:t>kalendára</w:t>
            </w:r>
            <w:r w:rsidR="005F786B">
              <w:rPr>
                <w:rFonts w:eastAsia="Times New Roman" w:cstheme="minorHAnsi"/>
                <w:color w:val="000000"/>
              </w:rPr>
              <w:t>, ktorý nebol schválený</w:t>
            </w:r>
            <w:r w:rsidRPr="00D71B58">
              <w:rPr>
                <w:rFonts w:eastAsia="Times New Roman" w:cstheme="minorHAnsi"/>
                <w:color w:val="000000"/>
              </w:rPr>
              <w:t>, a zároveň vyrovná všetky jeho otvorené položky. To znamená, že v systéme existuje splátkový kalendár podľa návrhu referenta, ale je neaktívny, nemá aktuálnu väzbu na pohľadávky, ktoré prekrýval.</w:t>
            </w:r>
          </w:p>
        </w:tc>
      </w:tr>
      <w:tr w:rsidR="00980A62" w:rsidRPr="00D71B58" w14:paraId="2F85438A" w14:textId="77777777" w:rsidTr="00AF2DDB">
        <w:tc>
          <w:tcPr>
            <w:tcW w:w="1870" w:type="dxa"/>
            <w:vAlign w:val="bottom"/>
          </w:tcPr>
          <w:p w14:paraId="47AFABBF" w14:textId="5DC7D805" w:rsidR="00980A62" w:rsidRPr="00D71B58" w:rsidRDefault="00980A62" w:rsidP="00B408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M23.052.0.00100.</w:t>
            </w:r>
          </w:p>
        </w:tc>
        <w:tc>
          <w:tcPr>
            <w:tcW w:w="7480" w:type="dxa"/>
            <w:vAlign w:val="bottom"/>
          </w:tcPr>
          <w:p w14:paraId="395C9322" w14:textId="02B62FED" w:rsidR="00980A62" w:rsidRPr="00D71B58" w:rsidRDefault="00980A62" w:rsidP="00B408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Zmena statusu pôvodného splátkového kalendára</w:t>
            </w:r>
            <w:r w:rsidR="009E71DE" w:rsidRPr="00D71B58">
              <w:rPr>
                <w:rFonts w:eastAsia="Times New Roman" w:cstheme="minorHAnsi"/>
                <w:color w:val="000000"/>
              </w:rPr>
              <w:t xml:space="preserve"> – táto aktivita sa realizuje v prípade, kedy schvaľovateľ neschválil nový splátkový kalendár, čiže </w:t>
            </w:r>
            <w:r w:rsidR="001B2A6A" w:rsidRPr="00D71B58">
              <w:rPr>
                <w:rFonts w:eastAsia="Times New Roman" w:cstheme="minorHAnsi"/>
                <w:color w:val="000000"/>
              </w:rPr>
              <w:t xml:space="preserve">v platnosti </w:t>
            </w:r>
            <w:r w:rsidR="002E3E51" w:rsidRPr="00D71B58">
              <w:rPr>
                <w:rFonts w:eastAsia="Times New Roman" w:cstheme="minorHAnsi"/>
                <w:color w:val="000000"/>
              </w:rPr>
              <w:t>ostáva</w:t>
            </w:r>
            <w:r w:rsidR="001B2A6A" w:rsidRPr="00D71B58">
              <w:rPr>
                <w:rFonts w:eastAsia="Times New Roman" w:cstheme="minorHAnsi"/>
                <w:color w:val="000000"/>
              </w:rPr>
              <w:t xml:space="preserve"> pôvodný splátkový kalendár a preto mu systém zmení status na Otvorený.</w:t>
            </w:r>
          </w:p>
        </w:tc>
      </w:tr>
      <w:tr w:rsidR="00980A62" w:rsidRPr="00D71B58" w14:paraId="10548BC2" w14:textId="77777777" w:rsidTr="00AF2DDB">
        <w:tc>
          <w:tcPr>
            <w:tcW w:w="1870" w:type="dxa"/>
            <w:vAlign w:val="bottom"/>
          </w:tcPr>
          <w:p w14:paraId="775FA1BE" w14:textId="49E2180C" w:rsidR="00980A62" w:rsidRPr="00D71B58" w:rsidRDefault="00980A62" w:rsidP="00B408DA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M23.052.0.00110.</w:t>
            </w:r>
          </w:p>
        </w:tc>
        <w:tc>
          <w:tcPr>
            <w:tcW w:w="7480" w:type="dxa"/>
            <w:vAlign w:val="bottom"/>
          </w:tcPr>
          <w:p w14:paraId="2ACCDD5A" w14:textId="0C13CBED" w:rsidR="00980A62" w:rsidRPr="00D71B58" w:rsidRDefault="00980A62" w:rsidP="00B408D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Zrušenie vyrovnania dokladu pôvodného splátkového kalendára</w:t>
            </w:r>
            <w:r w:rsidR="005E1DDD" w:rsidRPr="00D71B58">
              <w:rPr>
                <w:rFonts w:eastAsia="Times New Roman" w:cstheme="minorHAnsi"/>
                <w:color w:val="000000"/>
              </w:rPr>
              <w:t xml:space="preserve"> – táto aktivita predstavuje znovu aktiváciu pôvodného splátkového kalendára. Systém zruší vyrovnanie položiek splátkového kalendára, tie sa znovu stanú otvorené</w:t>
            </w:r>
            <w:r w:rsidR="00E94F9A" w:rsidRPr="00D71B58">
              <w:rPr>
                <w:rFonts w:eastAsia="Times New Roman" w:cstheme="minorHAnsi"/>
                <w:color w:val="000000"/>
              </w:rPr>
              <w:t>, pripravené pre prijatie platby.</w:t>
            </w:r>
          </w:p>
        </w:tc>
      </w:tr>
    </w:tbl>
    <w:p w14:paraId="190A6A15" w14:textId="7D4E48F1" w:rsidR="00871464" w:rsidRPr="00D71B58" w:rsidRDefault="00AF2DDB" w:rsidP="00B408DA">
      <w:pPr>
        <w:spacing w:after="0" w:line="276" w:lineRule="auto"/>
        <w:rPr>
          <w:rFonts w:cstheme="minorHAnsi"/>
          <w:i/>
          <w:iCs/>
          <w:color w:val="44546A" w:themeColor="text2"/>
        </w:rPr>
        <w:sectPr w:rsidR="00871464" w:rsidRPr="00D71B58" w:rsidSect="008355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71B58">
        <w:rPr>
          <w:rFonts w:cstheme="minorHAnsi"/>
          <w:i/>
          <w:iCs/>
          <w:color w:val="44546A" w:themeColor="text2"/>
        </w:rPr>
        <w:t xml:space="preserve">Tabuľka </w:t>
      </w:r>
      <w:r w:rsidRPr="00D71B58">
        <w:rPr>
          <w:rFonts w:cstheme="minorHAnsi"/>
          <w:i/>
          <w:iCs/>
          <w:color w:val="44546A" w:themeColor="text2"/>
        </w:rPr>
        <w:fldChar w:fldCharType="begin"/>
      </w:r>
      <w:r w:rsidRPr="00D71B58">
        <w:rPr>
          <w:rFonts w:cstheme="minorHAnsi"/>
          <w:i/>
          <w:iCs/>
          <w:color w:val="44546A" w:themeColor="text2"/>
        </w:rPr>
        <w:instrText xml:space="preserve"> SEQ Tabuľka \* ARABIC </w:instrText>
      </w:r>
      <w:r w:rsidRPr="00D71B58">
        <w:rPr>
          <w:rFonts w:cstheme="minorHAnsi"/>
          <w:i/>
          <w:iCs/>
          <w:color w:val="44546A" w:themeColor="text2"/>
        </w:rPr>
        <w:fldChar w:fldCharType="separate"/>
      </w:r>
      <w:r w:rsidRPr="00D71B58">
        <w:rPr>
          <w:rFonts w:cstheme="minorHAnsi"/>
          <w:i/>
          <w:iCs/>
          <w:color w:val="44546A" w:themeColor="text2"/>
        </w:rPr>
        <w:t>2</w:t>
      </w:r>
      <w:r w:rsidRPr="00D71B58">
        <w:rPr>
          <w:rFonts w:cstheme="minorHAnsi"/>
          <w:i/>
          <w:iCs/>
          <w:color w:val="44546A" w:themeColor="text2"/>
        </w:rPr>
        <w:fldChar w:fldCharType="end"/>
      </w:r>
      <w:r w:rsidRPr="00D71B58">
        <w:rPr>
          <w:rFonts w:cstheme="minorHAnsi"/>
          <w:i/>
          <w:iCs/>
          <w:color w:val="44546A" w:themeColor="text2"/>
        </w:rPr>
        <w:t xml:space="preserve"> - aktivity a popis</w:t>
      </w:r>
    </w:p>
    <w:p w14:paraId="72727FFD" w14:textId="790431EA" w:rsidR="008355BB" w:rsidRPr="00D71B58" w:rsidRDefault="008355BB" w:rsidP="00B408DA">
      <w:pPr>
        <w:pStyle w:val="Nadpis1"/>
        <w:spacing w:line="276" w:lineRule="auto"/>
      </w:pPr>
      <w:r w:rsidRPr="00D71B58">
        <w:lastRenderedPageBreak/>
        <w:t>Business workflow</w:t>
      </w:r>
    </w:p>
    <w:tbl>
      <w:tblPr>
        <w:tblStyle w:val="Mriekatabuky"/>
        <w:tblW w:w="3879" w:type="pct"/>
        <w:tblInd w:w="113" w:type="dxa"/>
        <w:tblLook w:val="04A0" w:firstRow="1" w:lastRow="0" w:firstColumn="1" w:lastColumn="0" w:noHBand="0" w:noVBand="1"/>
      </w:tblPr>
      <w:tblGrid>
        <w:gridCol w:w="1248"/>
        <w:gridCol w:w="1853"/>
        <w:gridCol w:w="4153"/>
      </w:tblGrid>
      <w:tr w:rsidR="005367DB" w:rsidRPr="000A5D41" w14:paraId="15CBEA91" w14:textId="77777777" w:rsidTr="00324730">
        <w:tc>
          <w:tcPr>
            <w:tcW w:w="860" w:type="pct"/>
            <w:shd w:val="clear" w:color="auto" w:fill="auto"/>
          </w:tcPr>
          <w:p w14:paraId="6E016970" w14:textId="77777777" w:rsidR="005367DB" w:rsidRPr="000A5D41" w:rsidRDefault="005367DB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Rola:</w:t>
            </w:r>
          </w:p>
        </w:tc>
        <w:tc>
          <w:tcPr>
            <w:tcW w:w="1277" w:type="pct"/>
            <w:shd w:val="clear" w:color="auto" w:fill="auto"/>
          </w:tcPr>
          <w:p w14:paraId="4736DC35" w14:textId="2E97003A" w:rsidR="005367DB" w:rsidRPr="000A5D41" w:rsidRDefault="005367DB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01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M23.05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01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63" w:type="pct"/>
            <w:shd w:val="clear" w:color="auto" w:fill="auto"/>
          </w:tcPr>
          <w:p w14:paraId="1EAAB419" w14:textId="77777777" w:rsidR="005367DB" w:rsidRPr="000A5D41" w:rsidRDefault="005367DB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01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Referent správy pohľadávok</w:t>
            </w:r>
          </w:p>
        </w:tc>
      </w:tr>
      <w:tr w:rsidR="005367DB" w:rsidRPr="000A5D41" w14:paraId="5A32A1F7" w14:textId="77777777" w:rsidTr="00324730">
        <w:trPr>
          <w:trHeight w:val="58"/>
        </w:trPr>
        <w:tc>
          <w:tcPr>
            <w:tcW w:w="860" w:type="pct"/>
            <w:shd w:val="clear" w:color="auto" w:fill="auto"/>
          </w:tcPr>
          <w:p w14:paraId="4AF27B17" w14:textId="77777777" w:rsidR="005367DB" w:rsidRPr="000A5D41" w:rsidRDefault="005367DB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277" w:type="pct"/>
            <w:shd w:val="clear" w:color="auto" w:fill="auto"/>
          </w:tcPr>
          <w:p w14:paraId="536906F5" w14:textId="140004F5" w:rsidR="005367DB" w:rsidRPr="000A5D41" w:rsidRDefault="005367DB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1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M23.05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01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.0.000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63" w:type="pct"/>
            <w:shd w:val="clear" w:color="auto" w:fill="auto"/>
          </w:tcPr>
          <w:p w14:paraId="7F3CCA87" w14:textId="4217ECE3" w:rsidR="005367DB" w:rsidRPr="000A5D41" w:rsidRDefault="005367DB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5367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Zmena parametrov splátkového kalendára</w:t>
            </w:r>
          </w:p>
        </w:tc>
      </w:tr>
      <w:tr w:rsidR="005367DB" w:rsidRPr="000A5D41" w14:paraId="7878A8C8" w14:textId="77777777" w:rsidTr="00324730">
        <w:tc>
          <w:tcPr>
            <w:tcW w:w="860" w:type="pct"/>
            <w:shd w:val="clear" w:color="auto" w:fill="auto"/>
          </w:tcPr>
          <w:p w14:paraId="637C638F" w14:textId="77777777" w:rsidR="005367DB" w:rsidRPr="000A5D41" w:rsidRDefault="005367DB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277" w:type="pct"/>
            <w:shd w:val="clear" w:color="auto" w:fill="auto"/>
          </w:tcPr>
          <w:p w14:paraId="36045531" w14:textId="5F822792" w:rsidR="005367DB" w:rsidRPr="00FB237C" w:rsidRDefault="005367DB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5367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FPR3</w:t>
            </w:r>
          </w:p>
        </w:tc>
        <w:tc>
          <w:tcPr>
            <w:tcW w:w="2863" w:type="pct"/>
            <w:shd w:val="clear" w:color="auto" w:fill="auto"/>
          </w:tcPr>
          <w:p w14:paraId="5F451662" w14:textId="182719E4" w:rsidR="005367DB" w:rsidRPr="000A5D41" w:rsidRDefault="005367DB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5367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Zmena parametrov splátkového kalendára</w:t>
            </w:r>
          </w:p>
        </w:tc>
      </w:tr>
    </w:tbl>
    <w:p w14:paraId="5CF20EDF" w14:textId="5CFFFF75" w:rsidR="0097705F" w:rsidRPr="00D71B58" w:rsidRDefault="003E382F" w:rsidP="00B408DA">
      <w:pPr>
        <w:spacing w:after="0" w:line="276" w:lineRule="auto"/>
        <w:jc w:val="center"/>
        <w:rPr>
          <w:rFonts w:cstheme="minorHAnsi"/>
          <w:noProof/>
        </w:rPr>
      </w:pPr>
      <w:r w:rsidRPr="00D71B58">
        <w:rPr>
          <w:rFonts w:cstheme="minorHAnsi"/>
          <w:noProof/>
        </w:rPr>
        <w:drawing>
          <wp:inline distT="0" distB="0" distL="0" distR="0" wp14:anchorId="65C4F7C8" wp14:editId="5EB3E177">
            <wp:extent cx="5734851" cy="47625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9049" cy="476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C7A1" w14:textId="5840E75E" w:rsidR="00D63ACE" w:rsidRPr="00D71B58" w:rsidRDefault="00D63ACE" w:rsidP="00B408DA">
      <w:pPr>
        <w:pStyle w:val="Popis"/>
        <w:spacing w:line="276" w:lineRule="auto"/>
        <w:rPr>
          <w:rFonts w:cstheme="minorHAnsi"/>
          <w:noProof/>
          <w:sz w:val="22"/>
          <w:szCs w:val="22"/>
        </w:rPr>
      </w:pPr>
      <w:r w:rsidRPr="00D71B58">
        <w:rPr>
          <w:rFonts w:cstheme="minorHAnsi"/>
          <w:sz w:val="22"/>
          <w:szCs w:val="22"/>
        </w:rPr>
        <w:t xml:space="preserve">Obrázok </w:t>
      </w:r>
      <w:r w:rsidRPr="00D71B58">
        <w:rPr>
          <w:rFonts w:cstheme="minorHAnsi"/>
          <w:sz w:val="22"/>
          <w:szCs w:val="22"/>
        </w:rPr>
        <w:fldChar w:fldCharType="begin"/>
      </w:r>
      <w:r w:rsidRPr="00D71B58">
        <w:rPr>
          <w:rFonts w:cstheme="minorHAnsi"/>
          <w:sz w:val="22"/>
          <w:szCs w:val="22"/>
        </w:rPr>
        <w:instrText xml:space="preserve"> SEQ Obrázok \* ARABIC </w:instrText>
      </w:r>
      <w:r w:rsidRPr="00D71B58">
        <w:rPr>
          <w:rFonts w:cstheme="minorHAnsi"/>
          <w:sz w:val="22"/>
          <w:szCs w:val="22"/>
        </w:rPr>
        <w:fldChar w:fldCharType="separate"/>
      </w:r>
      <w:r w:rsidR="00D82D7A" w:rsidRPr="00D71B58">
        <w:rPr>
          <w:rFonts w:cstheme="minorHAnsi"/>
          <w:noProof/>
          <w:sz w:val="22"/>
          <w:szCs w:val="22"/>
        </w:rPr>
        <w:t>2</w:t>
      </w:r>
      <w:r w:rsidRPr="00D71B58">
        <w:rPr>
          <w:rFonts w:cstheme="minorHAnsi"/>
          <w:sz w:val="22"/>
          <w:szCs w:val="22"/>
        </w:rPr>
        <w:fldChar w:fldCharType="end"/>
      </w:r>
      <w:r w:rsidRPr="00D71B58">
        <w:rPr>
          <w:rFonts w:cstheme="minorHAnsi"/>
          <w:sz w:val="22"/>
          <w:szCs w:val="22"/>
        </w:rPr>
        <w:t xml:space="preserve"> </w:t>
      </w:r>
      <w:r w:rsidR="00B408DA" w:rsidRPr="00D71B58">
        <w:rPr>
          <w:rFonts w:cstheme="minorHAnsi"/>
          <w:sz w:val="22"/>
          <w:szCs w:val="22"/>
        </w:rPr>
        <w:t xml:space="preserve">- </w:t>
      </w:r>
      <w:r w:rsidRPr="00D71B58">
        <w:rPr>
          <w:rFonts w:cstheme="minorHAnsi"/>
          <w:sz w:val="22"/>
          <w:szCs w:val="22"/>
        </w:rPr>
        <w:t>Zmena splátkového kalendár</w:t>
      </w:r>
      <w:r w:rsidR="005C71F5">
        <w:rPr>
          <w:rFonts w:cstheme="minorHAnsi"/>
          <w:sz w:val="22"/>
          <w:szCs w:val="22"/>
        </w:rPr>
        <w:t>a</w:t>
      </w:r>
    </w:p>
    <w:p w14:paraId="021E6BCD" w14:textId="4CA42E61" w:rsidR="00621157" w:rsidRDefault="007F6028" w:rsidP="00B408DA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D71B58">
        <w:rPr>
          <w:rFonts w:cstheme="minorHAnsi"/>
          <w:sz w:val="22"/>
          <w:szCs w:val="22"/>
        </w:rPr>
        <w:t xml:space="preserve"> </w:t>
      </w:r>
    </w:p>
    <w:p w14:paraId="51942511" w14:textId="77777777" w:rsidR="00D71B58" w:rsidRPr="00D71B58" w:rsidRDefault="00D71B58" w:rsidP="00D71B58"/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053"/>
        <w:gridCol w:w="1053"/>
        <w:gridCol w:w="2279"/>
        <w:gridCol w:w="1228"/>
        <w:gridCol w:w="1397"/>
      </w:tblGrid>
      <w:tr w:rsidR="00621157" w:rsidRPr="00D71B58" w14:paraId="48F17356" w14:textId="77777777" w:rsidTr="00D71B58">
        <w:trPr>
          <w:trHeight w:val="268"/>
        </w:trPr>
        <w:tc>
          <w:tcPr>
            <w:tcW w:w="1152" w:type="pct"/>
            <w:shd w:val="clear" w:color="auto" w:fill="D9D9D9" w:themeFill="background1" w:themeFillShade="D9"/>
            <w:noWrap/>
            <w:hideMark/>
          </w:tcPr>
          <w:p w14:paraId="641A5297" w14:textId="77777777" w:rsidR="00621157" w:rsidRPr="00D71B58" w:rsidRDefault="00621157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 ZOZNAM POLÍ</w:t>
            </w:r>
          </w:p>
        </w:tc>
        <w:tc>
          <w:tcPr>
            <w:tcW w:w="578" w:type="pct"/>
            <w:shd w:val="clear" w:color="auto" w:fill="D9D9D9" w:themeFill="background1" w:themeFillShade="D9"/>
            <w:noWrap/>
            <w:hideMark/>
          </w:tcPr>
          <w:p w14:paraId="60DF67C1" w14:textId="51BACDA7" w:rsidR="00621157" w:rsidRPr="00D71B58" w:rsidRDefault="00621157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 VSTUP</w:t>
            </w:r>
            <w:r w:rsidR="00B408DA" w:rsidRPr="00D71B58">
              <w:rPr>
                <w:rFonts w:eastAsia="Times New Roman" w:cstheme="minorHAnsi"/>
                <w:color w:val="000000"/>
              </w:rPr>
              <w:t xml:space="preserve"> </w:t>
            </w:r>
            <w:r w:rsidRPr="00D71B58">
              <w:rPr>
                <w:rFonts w:eastAsia="Times New Roman" w:cstheme="minorHAnsi"/>
                <w:color w:val="000000"/>
              </w:rPr>
              <w:t>[x]</w:t>
            </w:r>
          </w:p>
        </w:tc>
        <w:tc>
          <w:tcPr>
            <w:tcW w:w="578" w:type="pct"/>
            <w:shd w:val="clear" w:color="auto" w:fill="D9D9D9" w:themeFill="background1" w:themeFillShade="D9"/>
            <w:noWrap/>
            <w:hideMark/>
          </w:tcPr>
          <w:p w14:paraId="759C47CD" w14:textId="06705816" w:rsidR="00621157" w:rsidRPr="00D71B58" w:rsidRDefault="00621157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VÝSTUP</w:t>
            </w:r>
            <w:r w:rsidR="00B408DA" w:rsidRPr="00D71B58">
              <w:rPr>
                <w:rFonts w:eastAsia="Times New Roman" w:cstheme="minorHAnsi"/>
                <w:color w:val="000000"/>
              </w:rPr>
              <w:t xml:space="preserve"> </w:t>
            </w:r>
            <w:r w:rsidRPr="00D71B58">
              <w:rPr>
                <w:rFonts w:eastAsia="Times New Roman" w:cstheme="minorHAnsi"/>
                <w:color w:val="000000"/>
              </w:rPr>
              <w:t>[x] </w:t>
            </w:r>
          </w:p>
        </w:tc>
        <w:tc>
          <w:tcPr>
            <w:tcW w:w="1251" w:type="pct"/>
            <w:shd w:val="clear" w:color="auto" w:fill="D9D9D9" w:themeFill="background1" w:themeFillShade="D9"/>
            <w:noWrap/>
            <w:hideMark/>
          </w:tcPr>
          <w:p w14:paraId="077B8ADF" w14:textId="4DE23301" w:rsidR="00621157" w:rsidRPr="00D71B58" w:rsidRDefault="00621157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 ČISELNÍK</w:t>
            </w:r>
            <w:r w:rsidR="00B408DA" w:rsidRPr="00D71B58">
              <w:rPr>
                <w:rFonts w:eastAsia="Times New Roman" w:cstheme="minorHAnsi"/>
                <w:color w:val="000000"/>
              </w:rPr>
              <w:t xml:space="preserve"> </w:t>
            </w:r>
            <w:r w:rsidRPr="00D71B58">
              <w:rPr>
                <w:rFonts w:eastAsia="Times New Roman" w:cstheme="minorHAnsi"/>
                <w:color w:val="000000"/>
              </w:rPr>
              <w:t>[názov/tab]</w:t>
            </w:r>
          </w:p>
        </w:tc>
        <w:tc>
          <w:tcPr>
            <w:tcW w:w="674" w:type="pct"/>
            <w:shd w:val="clear" w:color="auto" w:fill="D9D9D9" w:themeFill="background1" w:themeFillShade="D9"/>
            <w:noWrap/>
            <w:hideMark/>
          </w:tcPr>
          <w:p w14:paraId="298B492E" w14:textId="79CB8CE5" w:rsidR="00621157" w:rsidRPr="00D71B58" w:rsidRDefault="00621157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M.CODE</w:t>
            </w:r>
            <w:r w:rsidR="00B408DA" w:rsidRPr="00D71B58">
              <w:rPr>
                <w:rFonts w:eastAsia="Times New Roman" w:cstheme="minorHAnsi"/>
                <w:color w:val="000000"/>
              </w:rPr>
              <w:t xml:space="preserve"> </w:t>
            </w:r>
            <w:r w:rsidRPr="00D71B58">
              <w:rPr>
                <w:rFonts w:eastAsia="Times New Roman" w:cstheme="minorHAnsi"/>
                <w:color w:val="000000"/>
              </w:rPr>
              <w:t>[x] </w:t>
            </w:r>
          </w:p>
        </w:tc>
        <w:tc>
          <w:tcPr>
            <w:tcW w:w="768" w:type="pct"/>
            <w:shd w:val="clear" w:color="auto" w:fill="D9D9D9" w:themeFill="background1" w:themeFillShade="D9"/>
            <w:noWrap/>
            <w:hideMark/>
          </w:tcPr>
          <w:p w14:paraId="5F833E14" w14:textId="10E91DBD" w:rsidR="00621157" w:rsidRPr="00D71B58" w:rsidRDefault="00621157" w:rsidP="00B408DA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POVINNÝ</w:t>
            </w:r>
            <w:r w:rsidR="00B408DA" w:rsidRPr="00D71B58">
              <w:rPr>
                <w:rFonts w:eastAsia="Times New Roman" w:cstheme="minorHAnsi"/>
                <w:color w:val="000000"/>
              </w:rPr>
              <w:t xml:space="preserve"> </w:t>
            </w:r>
            <w:r w:rsidRPr="00D71B58">
              <w:rPr>
                <w:rFonts w:eastAsia="Times New Roman" w:cstheme="minorHAnsi"/>
                <w:color w:val="000000"/>
              </w:rPr>
              <w:t>[X|D] </w:t>
            </w:r>
          </w:p>
        </w:tc>
      </w:tr>
      <w:tr w:rsidR="00621157" w:rsidRPr="00D71B58" w14:paraId="404C5C29" w14:textId="77777777" w:rsidTr="00B408DA">
        <w:trPr>
          <w:trHeight w:val="268"/>
        </w:trPr>
        <w:tc>
          <w:tcPr>
            <w:tcW w:w="1152" w:type="pct"/>
            <w:shd w:val="clear" w:color="auto" w:fill="auto"/>
            <w:noWrap/>
          </w:tcPr>
          <w:p w14:paraId="71E27D8F" w14:textId="77777777" w:rsidR="00621157" w:rsidRPr="00D71B58" w:rsidRDefault="00621157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Splatnosť</w:t>
            </w:r>
          </w:p>
        </w:tc>
        <w:tc>
          <w:tcPr>
            <w:tcW w:w="578" w:type="pct"/>
            <w:shd w:val="clear" w:color="auto" w:fill="auto"/>
            <w:noWrap/>
          </w:tcPr>
          <w:p w14:paraId="18F7D68E" w14:textId="77777777" w:rsidR="00621157" w:rsidRPr="00D71B58" w:rsidRDefault="00621157" w:rsidP="00B408DA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71B58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76EEC5F2" w14:textId="77777777" w:rsidR="00621157" w:rsidRPr="00D71B58" w:rsidRDefault="00621157" w:rsidP="00B408D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1" w:type="pct"/>
            <w:shd w:val="clear" w:color="auto" w:fill="auto"/>
            <w:noWrap/>
          </w:tcPr>
          <w:p w14:paraId="412CD63E" w14:textId="7833C75B" w:rsidR="00621157" w:rsidRPr="00D71B58" w:rsidRDefault="009A4FA4" w:rsidP="00B408D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cstheme="minorHAnsi"/>
              </w:rPr>
              <w:t>M00_KZC_002- Kalendár  </w:t>
            </w:r>
          </w:p>
        </w:tc>
        <w:tc>
          <w:tcPr>
            <w:tcW w:w="674" w:type="pct"/>
            <w:shd w:val="clear" w:color="auto" w:fill="auto"/>
            <w:noWrap/>
          </w:tcPr>
          <w:p w14:paraId="7023CFC7" w14:textId="07EC9167" w:rsidR="00621157" w:rsidRPr="00D71B58" w:rsidRDefault="00896A6F" w:rsidP="00B408D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28E6FB88" w14:textId="77777777" w:rsidR="00621157" w:rsidRPr="00D71B58" w:rsidRDefault="00621157" w:rsidP="00B408D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621157" w:rsidRPr="00D71B58" w14:paraId="4BFB5808" w14:textId="77777777" w:rsidTr="00B408DA">
        <w:trPr>
          <w:trHeight w:val="268"/>
        </w:trPr>
        <w:tc>
          <w:tcPr>
            <w:tcW w:w="1152" w:type="pct"/>
            <w:shd w:val="clear" w:color="auto" w:fill="auto"/>
            <w:noWrap/>
          </w:tcPr>
          <w:p w14:paraId="4C785CDF" w14:textId="77777777" w:rsidR="00621157" w:rsidRPr="00D71B58" w:rsidRDefault="00621157" w:rsidP="00B408D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71B58">
              <w:rPr>
                <w:rFonts w:eastAsia="Times New Roman" w:cstheme="minorHAnsi"/>
                <w:b/>
                <w:bCs/>
                <w:color w:val="000000"/>
              </w:rPr>
              <w:t>Čiastka splátky</w:t>
            </w:r>
          </w:p>
        </w:tc>
        <w:tc>
          <w:tcPr>
            <w:tcW w:w="578" w:type="pct"/>
            <w:shd w:val="clear" w:color="auto" w:fill="auto"/>
            <w:noWrap/>
          </w:tcPr>
          <w:p w14:paraId="408FB7E5" w14:textId="77777777" w:rsidR="00621157" w:rsidRPr="00D71B58" w:rsidRDefault="00621157" w:rsidP="00B408DA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71B58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648EA0B5" w14:textId="77777777" w:rsidR="00621157" w:rsidRPr="00D71B58" w:rsidRDefault="00621157" w:rsidP="00B408D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51" w:type="pct"/>
            <w:shd w:val="clear" w:color="auto" w:fill="auto"/>
            <w:noWrap/>
          </w:tcPr>
          <w:p w14:paraId="4EB83BC2" w14:textId="77777777" w:rsidR="00621157" w:rsidRPr="00D71B58" w:rsidRDefault="00621157" w:rsidP="00B408D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14:paraId="0CD972EC" w14:textId="77777777" w:rsidR="00621157" w:rsidRPr="00D71B58" w:rsidRDefault="00621157" w:rsidP="00B408D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14:paraId="0D1A7B5D" w14:textId="77777777" w:rsidR="00621157" w:rsidRPr="00D71B58" w:rsidRDefault="00621157" w:rsidP="00B408D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B58">
              <w:rPr>
                <w:rFonts w:eastAsia="Times New Roman" w:cstheme="minorHAnsi"/>
                <w:color w:val="000000"/>
              </w:rPr>
              <w:t>X</w:t>
            </w:r>
          </w:p>
        </w:tc>
      </w:tr>
    </w:tbl>
    <w:p w14:paraId="5651FD2E" w14:textId="35DD68EC" w:rsidR="00915073" w:rsidRPr="00D71B58" w:rsidRDefault="00AF2DDB" w:rsidP="00B408DA">
      <w:pPr>
        <w:spacing w:after="240" w:line="276" w:lineRule="auto"/>
        <w:rPr>
          <w:rFonts w:cstheme="minorHAnsi"/>
          <w:i/>
          <w:iCs/>
          <w:color w:val="44546A" w:themeColor="text2"/>
        </w:rPr>
      </w:pPr>
      <w:r w:rsidRPr="00D71B58">
        <w:rPr>
          <w:rFonts w:cstheme="minorHAnsi"/>
          <w:i/>
          <w:iCs/>
          <w:color w:val="44546A" w:themeColor="text2"/>
        </w:rPr>
        <w:t xml:space="preserve">Tabuľka </w:t>
      </w:r>
      <w:r w:rsidRPr="00D71B58">
        <w:rPr>
          <w:rFonts w:cstheme="minorHAnsi"/>
          <w:i/>
          <w:iCs/>
          <w:color w:val="44546A" w:themeColor="text2"/>
        </w:rPr>
        <w:fldChar w:fldCharType="begin"/>
      </w:r>
      <w:r w:rsidRPr="00D71B58">
        <w:rPr>
          <w:rFonts w:cstheme="minorHAnsi"/>
          <w:i/>
          <w:iCs/>
          <w:color w:val="44546A" w:themeColor="text2"/>
        </w:rPr>
        <w:instrText xml:space="preserve"> SEQ Tabuľka \* ARABIC </w:instrText>
      </w:r>
      <w:r w:rsidRPr="00D71B58">
        <w:rPr>
          <w:rFonts w:cstheme="minorHAnsi"/>
          <w:i/>
          <w:iCs/>
          <w:color w:val="44546A" w:themeColor="text2"/>
        </w:rPr>
        <w:fldChar w:fldCharType="separate"/>
      </w:r>
      <w:r w:rsidRPr="00D71B58">
        <w:rPr>
          <w:rFonts w:cstheme="minorHAnsi"/>
          <w:i/>
          <w:iCs/>
          <w:color w:val="44546A" w:themeColor="text2"/>
        </w:rPr>
        <w:t>3</w:t>
      </w:r>
      <w:r w:rsidRPr="00D71B58">
        <w:rPr>
          <w:rFonts w:cstheme="minorHAnsi"/>
          <w:i/>
          <w:iCs/>
          <w:color w:val="44546A" w:themeColor="text2"/>
        </w:rPr>
        <w:fldChar w:fldCharType="end"/>
      </w:r>
      <w:r w:rsidRPr="00D71B58">
        <w:rPr>
          <w:rFonts w:cstheme="minorHAnsi"/>
          <w:i/>
          <w:iCs/>
          <w:color w:val="44546A" w:themeColor="text2"/>
        </w:rPr>
        <w:t xml:space="preserve"> - zoznam polí</w:t>
      </w:r>
    </w:p>
    <w:tbl>
      <w:tblPr>
        <w:tblStyle w:val="Mriekatabuky"/>
        <w:tblW w:w="3879" w:type="pct"/>
        <w:tblInd w:w="113" w:type="dxa"/>
        <w:tblLook w:val="04A0" w:firstRow="1" w:lastRow="0" w:firstColumn="1" w:lastColumn="0" w:noHBand="0" w:noVBand="1"/>
      </w:tblPr>
      <w:tblGrid>
        <w:gridCol w:w="1248"/>
        <w:gridCol w:w="1853"/>
        <w:gridCol w:w="4153"/>
      </w:tblGrid>
      <w:tr w:rsidR="009C0D01" w:rsidRPr="000A5D41" w14:paraId="47E93D57" w14:textId="77777777" w:rsidTr="00595424">
        <w:tc>
          <w:tcPr>
            <w:tcW w:w="860" w:type="pct"/>
            <w:shd w:val="clear" w:color="auto" w:fill="auto"/>
          </w:tcPr>
          <w:p w14:paraId="356BAF6A" w14:textId="77777777" w:rsidR="009C0D01" w:rsidRPr="000A5D41" w:rsidRDefault="009C0D0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Rola:</w:t>
            </w:r>
          </w:p>
        </w:tc>
        <w:tc>
          <w:tcPr>
            <w:tcW w:w="1277" w:type="pct"/>
            <w:shd w:val="clear" w:color="auto" w:fill="auto"/>
          </w:tcPr>
          <w:p w14:paraId="7F35429B" w14:textId="77777777" w:rsidR="009C0D01" w:rsidRPr="000A5D41" w:rsidRDefault="009C0D0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01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M23.05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01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63" w:type="pct"/>
            <w:shd w:val="clear" w:color="auto" w:fill="auto"/>
          </w:tcPr>
          <w:p w14:paraId="394930FD" w14:textId="3B88F64D" w:rsidR="009C0D01" w:rsidRPr="000A5D41" w:rsidRDefault="009C0D0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9C0D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Schvaľovateľ</w:t>
            </w:r>
          </w:p>
        </w:tc>
      </w:tr>
      <w:tr w:rsidR="009C0D01" w:rsidRPr="000A5D41" w14:paraId="51F57DAE" w14:textId="77777777" w:rsidTr="00595424">
        <w:trPr>
          <w:trHeight w:val="58"/>
        </w:trPr>
        <w:tc>
          <w:tcPr>
            <w:tcW w:w="860" w:type="pct"/>
            <w:shd w:val="clear" w:color="auto" w:fill="auto"/>
          </w:tcPr>
          <w:p w14:paraId="59E30DDE" w14:textId="77777777" w:rsidR="009C0D01" w:rsidRPr="000A5D41" w:rsidRDefault="009C0D0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277" w:type="pct"/>
            <w:shd w:val="clear" w:color="auto" w:fill="auto"/>
          </w:tcPr>
          <w:p w14:paraId="7697E0A0" w14:textId="73813938" w:rsidR="009C0D01" w:rsidRPr="000A5D41" w:rsidRDefault="009C0D0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1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M23.05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01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.0.000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0A5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63" w:type="pct"/>
            <w:shd w:val="clear" w:color="auto" w:fill="auto"/>
          </w:tcPr>
          <w:p w14:paraId="3B91584E" w14:textId="43C6B18E" w:rsidR="009C0D01" w:rsidRPr="000A5D41" w:rsidRDefault="009C0D0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9C0D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Schvaľovanie splátkového kalendára</w:t>
            </w:r>
          </w:p>
        </w:tc>
      </w:tr>
      <w:tr w:rsidR="009C0D01" w:rsidRPr="000A5D41" w14:paraId="5791364C" w14:textId="77777777" w:rsidTr="00595424">
        <w:tc>
          <w:tcPr>
            <w:tcW w:w="860" w:type="pct"/>
            <w:shd w:val="clear" w:color="auto" w:fill="auto"/>
          </w:tcPr>
          <w:p w14:paraId="51E351C7" w14:textId="77777777" w:rsidR="009C0D01" w:rsidRPr="000A5D41" w:rsidRDefault="009C0D01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277" w:type="pct"/>
            <w:shd w:val="clear" w:color="auto" w:fill="auto"/>
          </w:tcPr>
          <w:p w14:paraId="18C529C5" w14:textId="32432549" w:rsidR="009C0D01" w:rsidRPr="00FB237C" w:rsidRDefault="009C0D0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9C0D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FMCAILOT</w:t>
            </w:r>
          </w:p>
        </w:tc>
        <w:tc>
          <w:tcPr>
            <w:tcW w:w="2863" w:type="pct"/>
            <w:shd w:val="clear" w:color="auto" w:fill="auto"/>
          </w:tcPr>
          <w:p w14:paraId="5EE02250" w14:textId="3AA60922" w:rsidR="009C0D01" w:rsidRPr="000A5D41" w:rsidRDefault="009C0D0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9C0D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Schvaľovanie splátkového kalendára</w:t>
            </w:r>
          </w:p>
        </w:tc>
      </w:tr>
    </w:tbl>
    <w:p w14:paraId="73893471" w14:textId="0462471F" w:rsidR="008571EC" w:rsidRPr="00D71B58" w:rsidRDefault="00400938" w:rsidP="00B408DA">
      <w:pPr>
        <w:spacing w:after="0" w:line="276" w:lineRule="auto"/>
        <w:rPr>
          <w:rFonts w:cstheme="minorHAnsi"/>
        </w:rPr>
      </w:pPr>
      <w:r w:rsidRPr="00D71B58">
        <w:rPr>
          <w:rFonts w:cstheme="minorHAnsi"/>
          <w:noProof/>
        </w:rPr>
        <w:drawing>
          <wp:inline distT="0" distB="0" distL="0" distR="0" wp14:anchorId="248CE055" wp14:editId="11BBEFB2">
            <wp:extent cx="5943600" cy="14135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2DDF4" w14:textId="18EDE862" w:rsidR="00D82D7A" w:rsidRPr="00D71B58" w:rsidRDefault="00D82D7A" w:rsidP="00B408DA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D71B58">
        <w:rPr>
          <w:rFonts w:cstheme="minorHAnsi"/>
          <w:sz w:val="22"/>
          <w:szCs w:val="22"/>
        </w:rPr>
        <w:t xml:space="preserve">Obrázok </w:t>
      </w:r>
      <w:r w:rsidRPr="00D71B58">
        <w:rPr>
          <w:rFonts w:cstheme="minorHAnsi"/>
          <w:sz w:val="22"/>
          <w:szCs w:val="22"/>
        </w:rPr>
        <w:fldChar w:fldCharType="begin"/>
      </w:r>
      <w:r w:rsidRPr="00D71B58">
        <w:rPr>
          <w:rFonts w:cstheme="minorHAnsi"/>
          <w:sz w:val="22"/>
          <w:szCs w:val="22"/>
        </w:rPr>
        <w:instrText xml:space="preserve"> SEQ Obrázok \* ARABIC </w:instrText>
      </w:r>
      <w:r w:rsidRPr="00D71B58">
        <w:rPr>
          <w:rFonts w:cstheme="minorHAnsi"/>
          <w:sz w:val="22"/>
          <w:szCs w:val="22"/>
        </w:rPr>
        <w:fldChar w:fldCharType="separate"/>
      </w:r>
      <w:r w:rsidRPr="00D71B58">
        <w:rPr>
          <w:rFonts w:cstheme="minorHAnsi"/>
          <w:noProof/>
          <w:sz w:val="22"/>
          <w:szCs w:val="22"/>
        </w:rPr>
        <w:t>3</w:t>
      </w:r>
      <w:r w:rsidRPr="00D71B58">
        <w:rPr>
          <w:rFonts w:cstheme="minorHAnsi"/>
          <w:sz w:val="22"/>
          <w:szCs w:val="22"/>
        </w:rPr>
        <w:fldChar w:fldCharType="end"/>
      </w:r>
      <w:r w:rsidRPr="00D71B58">
        <w:rPr>
          <w:rFonts w:cstheme="minorHAnsi"/>
          <w:sz w:val="22"/>
          <w:szCs w:val="22"/>
        </w:rPr>
        <w:t xml:space="preserve"> Schvaľovanie splátkového kalendára</w:t>
      </w:r>
    </w:p>
    <w:sectPr w:rsidR="00D82D7A" w:rsidRPr="00D71B58" w:rsidSect="00BC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70BF" w14:textId="77777777" w:rsidR="00635C05" w:rsidRDefault="00635C05" w:rsidP="00F97C69">
      <w:pPr>
        <w:spacing w:after="0"/>
      </w:pPr>
      <w:r>
        <w:separator/>
      </w:r>
    </w:p>
  </w:endnote>
  <w:endnote w:type="continuationSeparator" w:id="0">
    <w:p w14:paraId="009C097C" w14:textId="77777777" w:rsidR="00635C05" w:rsidRDefault="00635C05" w:rsidP="00F97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873D" w14:textId="77777777" w:rsidR="00635C05" w:rsidRDefault="00635C05" w:rsidP="00F97C69">
      <w:pPr>
        <w:spacing w:after="0"/>
      </w:pPr>
      <w:r>
        <w:separator/>
      </w:r>
    </w:p>
  </w:footnote>
  <w:footnote w:type="continuationSeparator" w:id="0">
    <w:p w14:paraId="4AE33D11" w14:textId="77777777" w:rsidR="00635C05" w:rsidRDefault="00635C05" w:rsidP="00F97C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B29"/>
    <w:multiLevelType w:val="hybridMultilevel"/>
    <w:tmpl w:val="6B8C5260"/>
    <w:lvl w:ilvl="0" w:tplc="9EF4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C77AC0"/>
    <w:multiLevelType w:val="hybridMultilevel"/>
    <w:tmpl w:val="62826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017F7"/>
    <w:multiLevelType w:val="multilevel"/>
    <w:tmpl w:val="19B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B5509C"/>
    <w:multiLevelType w:val="multilevel"/>
    <w:tmpl w:val="7DF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E8669F"/>
    <w:multiLevelType w:val="hybridMultilevel"/>
    <w:tmpl w:val="21BC879A"/>
    <w:lvl w:ilvl="0" w:tplc="190E9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83041"/>
    <w:multiLevelType w:val="multilevel"/>
    <w:tmpl w:val="733E7A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88B253C"/>
    <w:multiLevelType w:val="multilevel"/>
    <w:tmpl w:val="739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C14E6B"/>
    <w:multiLevelType w:val="multilevel"/>
    <w:tmpl w:val="547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13"/>
  </w:num>
  <w:num w:numId="15">
    <w:abstractNumId w:val="1"/>
  </w:num>
  <w:num w:numId="16">
    <w:abstractNumId w:val="6"/>
  </w:num>
  <w:num w:numId="17">
    <w:abstractNumId w:val="5"/>
  </w:num>
  <w:num w:numId="18">
    <w:abstractNumId w:val="9"/>
  </w:num>
  <w:num w:numId="19">
    <w:abstractNumId w:val="3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BB"/>
    <w:rsid w:val="00012894"/>
    <w:rsid w:val="000212FA"/>
    <w:rsid w:val="00035784"/>
    <w:rsid w:val="00037C29"/>
    <w:rsid w:val="00046A01"/>
    <w:rsid w:val="00054066"/>
    <w:rsid w:val="00057BE3"/>
    <w:rsid w:val="00061C4D"/>
    <w:rsid w:val="00065453"/>
    <w:rsid w:val="00065EF5"/>
    <w:rsid w:val="000735E5"/>
    <w:rsid w:val="00083A58"/>
    <w:rsid w:val="00095E7C"/>
    <w:rsid w:val="000A1A16"/>
    <w:rsid w:val="000A27EB"/>
    <w:rsid w:val="000A59DF"/>
    <w:rsid w:val="000A7D61"/>
    <w:rsid w:val="000B13D8"/>
    <w:rsid w:val="000B1FE1"/>
    <w:rsid w:val="000C2B9B"/>
    <w:rsid w:val="000D0A14"/>
    <w:rsid w:val="000D2800"/>
    <w:rsid w:val="000E7C1B"/>
    <w:rsid w:val="00120A39"/>
    <w:rsid w:val="0014567F"/>
    <w:rsid w:val="00160A15"/>
    <w:rsid w:val="0016344D"/>
    <w:rsid w:val="001651A8"/>
    <w:rsid w:val="00170D4B"/>
    <w:rsid w:val="00170F62"/>
    <w:rsid w:val="0017198E"/>
    <w:rsid w:val="00173DAD"/>
    <w:rsid w:val="00184422"/>
    <w:rsid w:val="001A2B6A"/>
    <w:rsid w:val="001A33E9"/>
    <w:rsid w:val="001A4600"/>
    <w:rsid w:val="001A5D48"/>
    <w:rsid w:val="001A6AA6"/>
    <w:rsid w:val="001A7980"/>
    <w:rsid w:val="001B2A6A"/>
    <w:rsid w:val="001D4A3C"/>
    <w:rsid w:val="001E69E3"/>
    <w:rsid w:val="001F0F24"/>
    <w:rsid w:val="001F31EC"/>
    <w:rsid w:val="001F363B"/>
    <w:rsid w:val="001F4365"/>
    <w:rsid w:val="00207F14"/>
    <w:rsid w:val="00213BD3"/>
    <w:rsid w:val="00232520"/>
    <w:rsid w:val="00266135"/>
    <w:rsid w:val="002948D6"/>
    <w:rsid w:val="002A159F"/>
    <w:rsid w:val="002B0346"/>
    <w:rsid w:val="002C27AA"/>
    <w:rsid w:val="002C2A5F"/>
    <w:rsid w:val="002C6FC7"/>
    <w:rsid w:val="002D4A6B"/>
    <w:rsid w:val="002E3E51"/>
    <w:rsid w:val="002E4AB0"/>
    <w:rsid w:val="002F628C"/>
    <w:rsid w:val="002F66E5"/>
    <w:rsid w:val="0030113B"/>
    <w:rsid w:val="00303148"/>
    <w:rsid w:val="0030418D"/>
    <w:rsid w:val="0031161D"/>
    <w:rsid w:val="00316021"/>
    <w:rsid w:val="003167DC"/>
    <w:rsid w:val="00324553"/>
    <w:rsid w:val="00324730"/>
    <w:rsid w:val="00335061"/>
    <w:rsid w:val="00335CBA"/>
    <w:rsid w:val="00342C97"/>
    <w:rsid w:val="00346020"/>
    <w:rsid w:val="0035619F"/>
    <w:rsid w:val="003659A8"/>
    <w:rsid w:val="00376A6F"/>
    <w:rsid w:val="00377ADF"/>
    <w:rsid w:val="0038588B"/>
    <w:rsid w:val="00387CB5"/>
    <w:rsid w:val="00391DF2"/>
    <w:rsid w:val="00395115"/>
    <w:rsid w:val="003A2EF2"/>
    <w:rsid w:val="003D20D8"/>
    <w:rsid w:val="003D531D"/>
    <w:rsid w:val="003D6674"/>
    <w:rsid w:val="003E382F"/>
    <w:rsid w:val="003E6DD2"/>
    <w:rsid w:val="003F3BE6"/>
    <w:rsid w:val="003F3DF4"/>
    <w:rsid w:val="003F658C"/>
    <w:rsid w:val="00400938"/>
    <w:rsid w:val="00403F9E"/>
    <w:rsid w:val="00404453"/>
    <w:rsid w:val="00411EE6"/>
    <w:rsid w:val="00414EEF"/>
    <w:rsid w:val="004215F3"/>
    <w:rsid w:val="00427DCB"/>
    <w:rsid w:val="00432D26"/>
    <w:rsid w:val="004337D6"/>
    <w:rsid w:val="004341AD"/>
    <w:rsid w:val="004521B2"/>
    <w:rsid w:val="00452824"/>
    <w:rsid w:val="004539D2"/>
    <w:rsid w:val="004573FE"/>
    <w:rsid w:val="00461B9B"/>
    <w:rsid w:val="004700C9"/>
    <w:rsid w:val="00472582"/>
    <w:rsid w:val="00487E04"/>
    <w:rsid w:val="004B532B"/>
    <w:rsid w:val="004B72C2"/>
    <w:rsid w:val="004C5473"/>
    <w:rsid w:val="004C76A8"/>
    <w:rsid w:val="004D17CC"/>
    <w:rsid w:val="004D6E3D"/>
    <w:rsid w:val="004E6904"/>
    <w:rsid w:val="0050018E"/>
    <w:rsid w:val="00507B60"/>
    <w:rsid w:val="00525F9C"/>
    <w:rsid w:val="00527BA1"/>
    <w:rsid w:val="005367DB"/>
    <w:rsid w:val="00537F07"/>
    <w:rsid w:val="00546CF5"/>
    <w:rsid w:val="00582F20"/>
    <w:rsid w:val="00586A4A"/>
    <w:rsid w:val="00593572"/>
    <w:rsid w:val="0059768E"/>
    <w:rsid w:val="005A5AAA"/>
    <w:rsid w:val="005B0F90"/>
    <w:rsid w:val="005B776C"/>
    <w:rsid w:val="005B7A1F"/>
    <w:rsid w:val="005C6AF6"/>
    <w:rsid w:val="005C71F5"/>
    <w:rsid w:val="005C746D"/>
    <w:rsid w:val="005D79E8"/>
    <w:rsid w:val="005E1DDD"/>
    <w:rsid w:val="005E374A"/>
    <w:rsid w:val="005F485A"/>
    <w:rsid w:val="005F4C42"/>
    <w:rsid w:val="005F786B"/>
    <w:rsid w:val="0060614F"/>
    <w:rsid w:val="00621157"/>
    <w:rsid w:val="00621F6F"/>
    <w:rsid w:val="00635C05"/>
    <w:rsid w:val="00640AF9"/>
    <w:rsid w:val="00650AD5"/>
    <w:rsid w:val="00654340"/>
    <w:rsid w:val="006741C1"/>
    <w:rsid w:val="00686729"/>
    <w:rsid w:val="00693150"/>
    <w:rsid w:val="00693444"/>
    <w:rsid w:val="006C16A5"/>
    <w:rsid w:val="006E26AB"/>
    <w:rsid w:val="006F1223"/>
    <w:rsid w:val="00705354"/>
    <w:rsid w:val="00707033"/>
    <w:rsid w:val="00712F3A"/>
    <w:rsid w:val="0071324B"/>
    <w:rsid w:val="00722F13"/>
    <w:rsid w:val="007370D9"/>
    <w:rsid w:val="0074641F"/>
    <w:rsid w:val="007506DA"/>
    <w:rsid w:val="007627BE"/>
    <w:rsid w:val="00764995"/>
    <w:rsid w:val="0077288E"/>
    <w:rsid w:val="00780732"/>
    <w:rsid w:val="00781C66"/>
    <w:rsid w:val="00787D88"/>
    <w:rsid w:val="00790866"/>
    <w:rsid w:val="007A2E7E"/>
    <w:rsid w:val="007C6070"/>
    <w:rsid w:val="007E3B0F"/>
    <w:rsid w:val="007F0CB6"/>
    <w:rsid w:val="007F6028"/>
    <w:rsid w:val="00800082"/>
    <w:rsid w:val="008051F0"/>
    <w:rsid w:val="00805AD3"/>
    <w:rsid w:val="008113CA"/>
    <w:rsid w:val="00813939"/>
    <w:rsid w:val="00825014"/>
    <w:rsid w:val="008355BB"/>
    <w:rsid w:val="00854DE6"/>
    <w:rsid w:val="008571EC"/>
    <w:rsid w:val="00871172"/>
    <w:rsid w:val="00871464"/>
    <w:rsid w:val="00873248"/>
    <w:rsid w:val="00886EEA"/>
    <w:rsid w:val="00891AD6"/>
    <w:rsid w:val="00896A6F"/>
    <w:rsid w:val="008978C6"/>
    <w:rsid w:val="008C0FB0"/>
    <w:rsid w:val="008C1E9A"/>
    <w:rsid w:val="008D646E"/>
    <w:rsid w:val="008E6D19"/>
    <w:rsid w:val="00902C92"/>
    <w:rsid w:val="00915073"/>
    <w:rsid w:val="00925F88"/>
    <w:rsid w:val="00932639"/>
    <w:rsid w:val="009467BB"/>
    <w:rsid w:val="00957706"/>
    <w:rsid w:val="009605A1"/>
    <w:rsid w:val="00973A87"/>
    <w:rsid w:val="0097705F"/>
    <w:rsid w:val="00980A62"/>
    <w:rsid w:val="009839CE"/>
    <w:rsid w:val="00987A7A"/>
    <w:rsid w:val="00997A8D"/>
    <w:rsid w:val="009A4FA4"/>
    <w:rsid w:val="009C0D01"/>
    <w:rsid w:val="009E71DE"/>
    <w:rsid w:val="009F5167"/>
    <w:rsid w:val="009F6243"/>
    <w:rsid w:val="00A00B13"/>
    <w:rsid w:val="00A00DC3"/>
    <w:rsid w:val="00A22746"/>
    <w:rsid w:val="00A26629"/>
    <w:rsid w:val="00A31DC6"/>
    <w:rsid w:val="00A31DF6"/>
    <w:rsid w:val="00A45713"/>
    <w:rsid w:val="00A477FE"/>
    <w:rsid w:val="00A5503F"/>
    <w:rsid w:val="00A55754"/>
    <w:rsid w:val="00A57654"/>
    <w:rsid w:val="00A60572"/>
    <w:rsid w:val="00A71A5F"/>
    <w:rsid w:val="00A72D81"/>
    <w:rsid w:val="00A73C1E"/>
    <w:rsid w:val="00A76B22"/>
    <w:rsid w:val="00A90C50"/>
    <w:rsid w:val="00A96311"/>
    <w:rsid w:val="00A9743F"/>
    <w:rsid w:val="00AA2574"/>
    <w:rsid w:val="00AA3C4A"/>
    <w:rsid w:val="00AA4F9A"/>
    <w:rsid w:val="00AA5E5D"/>
    <w:rsid w:val="00AD50E2"/>
    <w:rsid w:val="00AE2484"/>
    <w:rsid w:val="00AE26BF"/>
    <w:rsid w:val="00AF26D4"/>
    <w:rsid w:val="00AF2DDB"/>
    <w:rsid w:val="00B0008C"/>
    <w:rsid w:val="00B02D34"/>
    <w:rsid w:val="00B158D1"/>
    <w:rsid w:val="00B408DA"/>
    <w:rsid w:val="00B50802"/>
    <w:rsid w:val="00B52E55"/>
    <w:rsid w:val="00B53AFC"/>
    <w:rsid w:val="00B56B57"/>
    <w:rsid w:val="00B6102B"/>
    <w:rsid w:val="00B61499"/>
    <w:rsid w:val="00B73138"/>
    <w:rsid w:val="00B76649"/>
    <w:rsid w:val="00B76BB1"/>
    <w:rsid w:val="00B85FF7"/>
    <w:rsid w:val="00B94F7A"/>
    <w:rsid w:val="00B974D7"/>
    <w:rsid w:val="00BA0365"/>
    <w:rsid w:val="00BB1CEB"/>
    <w:rsid w:val="00BB4D86"/>
    <w:rsid w:val="00BC2CDC"/>
    <w:rsid w:val="00BC6B09"/>
    <w:rsid w:val="00BE2683"/>
    <w:rsid w:val="00C0483B"/>
    <w:rsid w:val="00C31685"/>
    <w:rsid w:val="00C42811"/>
    <w:rsid w:val="00C4444A"/>
    <w:rsid w:val="00C54383"/>
    <w:rsid w:val="00C63184"/>
    <w:rsid w:val="00C71FBB"/>
    <w:rsid w:val="00C77A6D"/>
    <w:rsid w:val="00C84E05"/>
    <w:rsid w:val="00CA40DF"/>
    <w:rsid w:val="00CA49AF"/>
    <w:rsid w:val="00CB26C3"/>
    <w:rsid w:val="00CB3DF3"/>
    <w:rsid w:val="00CC2138"/>
    <w:rsid w:val="00CC21CE"/>
    <w:rsid w:val="00CC3125"/>
    <w:rsid w:val="00CD0F76"/>
    <w:rsid w:val="00CE57B5"/>
    <w:rsid w:val="00CF15DB"/>
    <w:rsid w:val="00D06C09"/>
    <w:rsid w:val="00D13335"/>
    <w:rsid w:val="00D31F62"/>
    <w:rsid w:val="00D52795"/>
    <w:rsid w:val="00D63ACE"/>
    <w:rsid w:val="00D64132"/>
    <w:rsid w:val="00D66823"/>
    <w:rsid w:val="00D71B58"/>
    <w:rsid w:val="00D82D7A"/>
    <w:rsid w:val="00D84E5F"/>
    <w:rsid w:val="00D85688"/>
    <w:rsid w:val="00D95CB1"/>
    <w:rsid w:val="00D97654"/>
    <w:rsid w:val="00DA17A1"/>
    <w:rsid w:val="00DB630A"/>
    <w:rsid w:val="00DB7678"/>
    <w:rsid w:val="00DD58F8"/>
    <w:rsid w:val="00DD5CDD"/>
    <w:rsid w:val="00DF06CD"/>
    <w:rsid w:val="00DF20A7"/>
    <w:rsid w:val="00E07918"/>
    <w:rsid w:val="00E11CFF"/>
    <w:rsid w:val="00E13AD0"/>
    <w:rsid w:val="00E153CA"/>
    <w:rsid w:val="00E21A7A"/>
    <w:rsid w:val="00E322BA"/>
    <w:rsid w:val="00E4535A"/>
    <w:rsid w:val="00E75E52"/>
    <w:rsid w:val="00E94F9A"/>
    <w:rsid w:val="00EA6746"/>
    <w:rsid w:val="00EA6B6A"/>
    <w:rsid w:val="00EB1FA1"/>
    <w:rsid w:val="00EF5C75"/>
    <w:rsid w:val="00F012E1"/>
    <w:rsid w:val="00F02E47"/>
    <w:rsid w:val="00F16A69"/>
    <w:rsid w:val="00F26667"/>
    <w:rsid w:val="00F60D7D"/>
    <w:rsid w:val="00F61DC6"/>
    <w:rsid w:val="00F70A89"/>
    <w:rsid w:val="00F77ED5"/>
    <w:rsid w:val="00F87A18"/>
    <w:rsid w:val="00F94FD3"/>
    <w:rsid w:val="00F95935"/>
    <w:rsid w:val="00F97107"/>
    <w:rsid w:val="00F97C69"/>
    <w:rsid w:val="00FA178B"/>
    <w:rsid w:val="00FA18FA"/>
    <w:rsid w:val="00FB311D"/>
    <w:rsid w:val="00FC12BC"/>
    <w:rsid w:val="00FC3496"/>
    <w:rsid w:val="00FC6214"/>
    <w:rsid w:val="00FC66A8"/>
    <w:rsid w:val="00FD4EEF"/>
    <w:rsid w:val="00FE1E6E"/>
    <w:rsid w:val="2580E083"/>
    <w:rsid w:val="288BC70D"/>
    <w:rsid w:val="42B4774B"/>
    <w:rsid w:val="77C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chartTrackingRefBased/>
  <w15:docId w15:val="{4D88CCFF-A4FF-40E9-9041-7CED7D2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0D01"/>
    <w:pPr>
      <w:ind w:left="0" w:firstLine="0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C84E05"/>
    <w:pPr>
      <w:keepNext/>
      <w:pageBreakBefore/>
      <w:numPr>
        <w:numId w:val="10"/>
      </w:numPr>
      <w:overflowPunct w:val="0"/>
      <w:autoSpaceDE w:val="0"/>
      <w:autoSpaceDN w:val="0"/>
      <w:adjustRightInd w:val="0"/>
      <w:contextualSpacing/>
      <w:textAlignment w:val="baseline"/>
      <w:outlineLvl w:val="0"/>
    </w:pPr>
    <w:rPr>
      <w:rFonts w:eastAsia="Times New Roman" w:cstheme="minorHAnsi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C84E05"/>
    <w:pPr>
      <w:keepNext/>
      <w:keepLines/>
      <w:numPr>
        <w:ilvl w:val="1"/>
        <w:numId w:val="10"/>
      </w:numPr>
      <w:spacing w:before="100" w:beforeAutospacing="1" w:after="100" w:afterAutospacing="1"/>
      <w:outlineLvl w:val="1"/>
    </w:pPr>
    <w:rPr>
      <w:rFonts w:eastAsiaTheme="majorEastAsia" w:cstheme="minorHAnsi"/>
      <w:b/>
      <w:sz w:val="24"/>
      <w:szCs w:val="24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84E05"/>
    <w:rPr>
      <w:rFonts w:eastAsia="Times New Roman" w:cstheme="minorHAnsi"/>
      <w:b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84E05"/>
    <w:rPr>
      <w:rFonts w:eastAsiaTheme="majorEastAsia" w:cstheme="minorHAnsi"/>
      <w:b/>
      <w:sz w:val="24"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5C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5C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5CB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C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CB1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Bezriadkovania">
    <w:name w:val="No Spacing"/>
    <w:uiPriority w:val="1"/>
    <w:qFormat/>
    <w:rsid w:val="0016344D"/>
    <w:pPr>
      <w:spacing w:after="0"/>
      <w:ind w:left="0" w:firstLine="0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DF06CD"/>
    <w:pPr>
      <w:ind w:left="720"/>
      <w:contextualSpacing/>
    </w:pPr>
  </w:style>
  <w:style w:type="table" w:styleId="Mriekatabuky">
    <w:name w:val="Table Grid"/>
    <w:basedOn w:val="Normlnatabuka"/>
    <w:uiPriority w:val="39"/>
    <w:rsid w:val="00DF06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B614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redvolenpsmoodseku"/>
    <w:rsid w:val="00B61499"/>
  </w:style>
  <w:style w:type="character" w:customStyle="1" w:styleId="eop">
    <w:name w:val="eop"/>
    <w:basedOn w:val="Predvolenpsmoodseku"/>
    <w:rsid w:val="00B61499"/>
  </w:style>
  <w:style w:type="paragraph" w:styleId="Hlavika">
    <w:name w:val="header"/>
    <w:basedOn w:val="Normlny"/>
    <w:link w:val="HlavikaChar"/>
    <w:uiPriority w:val="99"/>
    <w:unhideWhenUsed/>
    <w:rsid w:val="00F97C6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97C6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97C6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97C69"/>
    <w:rPr>
      <w:lang w:val="sk-SK"/>
    </w:rPr>
  </w:style>
  <w:style w:type="character" w:customStyle="1" w:styleId="sapmlabeltextwrapper">
    <w:name w:val="sapmlabeltextwrapper"/>
    <w:basedOn w:val="Predvolenpsmoodseku"/>
    <w:rsid w:val="00395115"/>
  </w:style>
  <w:style w:type="character" w:customStyle="1" w:styleId="sapmtext">
    <w:name w:val="sapmtext"/>
    <w:basedOn w:val="Predvolenpsmoodseku"/>
    <w:rsid w:val="0039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Props1.xml><?xml version="1.0" encoding="utf-8"?>
<ds:datastoreItem xmlns:ds="http://schemas.openxmlformats.org/officeDocument/2006/customXml" ds:itemID="{ABA04750-C495-402A-B2B2-BEFE0137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E2A26-0611-47FD-B03B-844F84691E9E}"/>
</file>

<file path=customXml/itemProps3.xml><?xml version="1.0" encoding="utf-8"?>
<ds:datastoreItem xmlns:ds="http://schemas.openxmlformats.org/officeDocument/2006/customXml" ds:itemID="{8F396222-80BF-4094-9865-CCFA20F031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630F20-4346-40C5-B8EB-DA6EC2A1E331}">
  <ds:schemaRefs>
    <ds:schemaRef ds:uri="http://schemas.openxmlformats.org/package/2006/metadata/core-properties"/>
    <ds:schemaRef ds:uri="7a3427f1-4188-4ffc-b15e-218ce01db3c1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Dominika Stenchláková</cp:lastModifiedBy>
  <cp:revision>232</cp:revision>
  <dcterms:created xsi:type="dcterms:W3CDTF">2021-10-15T12:46:00Z</dcterms:created>
  <dcterms:modified xsi:type="dcterms:W3CDTF">2022-03-14T10:16:00Z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497700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